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Ind w:w="-567" w:type="dxa"/>
        <w:tblLook w:val="01E0" w:firstRow="1" w:lastRow="1" w:firstColumn="1" w:lastColumn="1" w:noHBand="0" w:noVBand="0"/>
      </w:tblPr>
      <w:tblGrid>
        <w:gridCol w:w="9918"/>
        <w:gridCol w:w="222"/>
      </w:tblGrid>
      <w:tr w:rsidR="00F17971" w:rsidRPr="00564511" w:rsidTr="00F17971">
        <w:trPr>
          <w:trHeight w:val="1258"/>
        </w:trPr>
        <w:tc>
          <w:tcPr>
            <w:tcW w:w="9896" w:type="dxa"/>
          </w:tcPr>
          <w:tbl>
            <w:tblPr>
              <w:tblW w:w="10240" w:type="dxa"/>
              <w:tblLook w:val="01E0" w:firstRow="1" w:lastRow="1" w:firstColumn="1" w:lastColumn="1" w:noHBand="0" w:noVBand="0"/>
            </w:tblPr>
            <w:tblGrid>
              <w:gridCol w:w="4678"/>
              <w:gridCol w:w="5562"/>
            </w:tblGrid>
            <w:tr w:rsidR="00F17971" w:rsidRPr="006A3A07" w:rsidTr="00CB5C7E">
              <w:tc>
                <w:tcPr>
                  <w:tcW w:w="4678" w:type="dxa"/>
                  <w:shd w:val="clear" w:color="auto" w:fill="auto"/>
                </w:tcPr>
                <w:p w:rsidR="00F17971" w:rsidRPr="006A3A07" w:rsidRDefault="00F17971" w:rsidP="00F17971">
                  <w:pPr>
                    <w:spacing w:before="40" w:after="0" w:line="240" w:lineRule="auto"/>
                    <w:jc w:val="center"/>
                    <w:rPr>
                      <w:szCs w:val="28"/>
                    </w:rPr>
                  </w:pPr>
                  <w:r>
                    <w:rPr>
                      <w:szCs w:val="28"/>
                    </w:rPr>
                    <w:t>UBND HUYỆN THỦ THỪA</w:t>
                  </w:r>
                </w:p>
              </w:tc>
              <w:tc>
                <w:tcPr>
                  <w:tcW w:w="5562" w:type="dxa"/>
                  <w:shd w:val="clear" w:color="auto" w:fill="auto"/>
                </w:tcPr>
                <w:p w:rsidR="00F17971" w:rsidRPr="00CB5C7E" w:rsidRDefault="00CB5C7E" w:rsidP="00CB5C7E">
                  <w:pPr>
                    <w:spacing w:before="40" w:after="0" w:line="240" w:lineRule="auto"/>
                    <w:rPr>
                      <w:b/>
                      <w:sz w:val="24"/>
                      <w:szCs w:val="24"/>
                    </w:rPr>
                  </w:pPr>
                  <w:r w:rsidRPr="00CB5C7E">
                    <w:rPr>
                      <w:b/>
                      <w:bCs/>
                      <w:sz w:val="24"/>
                      <w:szCs w:val="24"/>
                    </w:rPr>
                    <w:t>CỘNG HÒA XÃ HỘI CHỦ NGHĨA VIỆT NAM</w:t>
                  </w:r>
                </w:p>
              </w:tc>
            </w:tr>
            <w:tr w:rsidR="00F17971" w:rsidRPr="002D78CC" w:rsidTr="00CB5C7E">
              <w:tc>
                <w:tcPr>
                  <w:tcW w:w="4678" w:type="dxa"/>
                  <w:shd w:val="clear" w:color="auto" w:fill="auto"/>
                </w:tcPr>
                <w:p w:rsidR="00F17971" w:rsidRDefault="00CB5C7E" w:rsidP="00F17971">
                  <w:pPr>
                    <w:spacing w:before="40" w:after="0" w:line="240" w:lineRule="auto"/>
                    <w:jc w:val="center"/>
                    <w:rPr>
                      <w:b/>
                      <w:sz w:val="26"/>
                      <w:szCs w:val="26"/>
                    </w:rPr>
                  </w:pPr>
                  <w:r>
                    <w:rPr>
                      <w:b/>
                      <w:noProof/>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935521</wp:posOffset>
                            </wp:positionH>
                            <wp:positionV relativeFrom="paragraph">
                              <wp:posOffset>199804</wp:posOffset>
                            </wp:positionV>
                            <wp:extent cx="882594" cy="7951"/>
                            <wp:effectExtent l="0" t="0" r="13335" b="30480"/>
                            <wp:wrapNone/>
                            <wp:docPr id="4" name="Straight Connector 4"/>
                            <wp:cNvGraphicFramePr/>
                            <a:graphic xmlns:a="http://schemas.openxmlformats.org/drawingml/2006/main">
                              <a:graphicData uri="http://schemas.microsoft.com/office/word/2010/wordprocessingShape">
                                <wps:wsp>
                                  <wps:cNvCnPr/>
                                  <wps:spPr>
                                    <a:xfrm flipV="1">
                                      <a:off x="0" y="0"/>
                                      <a:ext cx="88259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3.65pt,15.75pt" to="143.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" strokecolor="#5b9bd5 [3204]" strokeweight=".5pt">
                            <v:stroke joinstyle="miter"/>
                          </v:line>
                        </w:pict>
                      </mc:Fallback>
                    </mc:AlternateContent>
                  </w:r>
                  <w:r w:rsidR="00F17971" w:rsidRPr="000814D7">
                    <w:rPr>
                      <w:b/>
                      <w:sz w:val="26"/>
                      <w:szCs w:val="26"/>
                    </w:rPr>
                    <w:t>TRƯỜNG TIỂU HỌC LONG THẠNH</w:t>
                  </w:r>
                </w:p>
                <w:p w:rsidR="00CB5C7E" w:rsidRDefault="00CB5C7E" w:rsidP="00CB5C7E">
                  <w:pPr>
                    <w:spacing w:before="40" w:after="0" w:line="240" w:lineRule="auto"/>
                    <w:jc w:val="center"/>
                    <w:rPr>
                      <w:szCs w:val="28"/>
                    </w:rPr>
                  </w:pPr>
                </w:p>
                <w:p w:rsidR="00CB5C7E" w:rsidRDefault="00CB5C7E" w:rsidP="00CB5C7E">
                  <w:pPr>
                    <w:spacing w:before="40" w:after="0" w:line="240" w:lineRule="auto"/>
                    <w:jc w:val="center"/>
                    <w:rPr>
                      <w:sz w:val="16"/>
                      <w:szCs w:val="16"/>
                    </w:rPr>
                  </w:pPr>
                  <w:r>
                    <w:rPr>
                      <w:szCs w:val="28"/>
                    </w:rPr>
                    <w:t>Số:    / BC-THLT</w:t>
                  </w:r>
                </w:p>
                <w:p w:rsidR="00CB5C7E" w:rsidRPr="000814D7" w:rsidRDefault="00CB5C7E" w:rsidP="00F17971">
                  <w:pPr>
                    <w:spacing w:before="40" w:after="0" w:line="240" w:lineRule="auto"/>
                    <w:jc w:val="center"/>
                    <w:rPr>
                      <w:b/>
                      <w:sz w:val="26"/>
                      <w:szCs w:val="26"/>
                      <w:lang w:val="en-GB"/>
                    </w:rPr>
                  </w:pPr>
                </w:p>
              </w:tc>
              <w:tc>
                <w:tcPr>
                  <w:tcW w:w="5562" w:type="dxa"/>
                  <w:shd w:val="clear" w:color="auto" w:fill="auto"/>
                </w:tcPr>
                <w:p w:rsidR="00CB5C7E" w:rsidRPr="00CB5C7E" w:rsidRDefault="00CB5C7E" w:rsidP="00F17971">
                  <w:pPr>
                    <w:spacing w:before="40" w:after="0" w:line="240" w:lineRule="auto"/>
                    <w:jc w:val="center"/>
                    <w:rPr>
                      <w:b/>
                      <w:iCs/>
                      <w:szCs w:val="28"/>
                      <w:lang w:val="en-GB"/>
                    </w:rPr>
                  </w:pPr>
                  <w:r w:rsidRPr="00CB5C7E">
                    <w:rPr>
                      <w:b/>
                      <w:iCs/>
                      <w:szCs w:val="28"/>
                      <w:lang w:val="en-GB"/>
                    </w:rPr>
                    <w:t>Độc lập – Tự do – Hạnh phúc</w:t>
                  </w:r>
                </w:p>
                <w:p w:rsidR="00CB5C7E" w:rsidRDefault="00110974" w:rsidP="00F17971">
                  <w:pPr>
                    <w:spacing w:before="40" w:after="0" w:line="240" w:lineRule="auto"/>
                    <w:jc w:val="center"/>
                    <w:rPr>
                      <w:i/>
                      <w:iCs/>
                      <w:szCs w:val="28"/>
                      <w:lang w:val="en-GB"/>
                    </w:rPr>
                  </w:pPr>
                  <w:r w:rsidRPr="00CB5C7E">
                    <w:rPr>
                      <w:b/>
                      <w:iCs/>
                      <w:noProof/>
                      <w:szCs w:val="28"/>
                      <w:lang w:val="en-GB" w:eastAsia="en-GB"/>
                    </w:rPr>
                    <mc:AlternateContent>
                      <mc:Choice Requires="wps">
                        <w:drawing>
                          <wp:anchor distT="0" distB="0" distL="114300" distR="114300" simplePos="0" relativeHeight="251660288" behindDoc="0" locked="0" layoutInCell="1" allowOverlap="1" wp14:anchorId="072CD640" wp14:editId="5E240640">
                            <wp:simplePos x="0" y="0"/>
                            <wp:positionH relativeFrom="column">
                              <wp:posOffset>683895</wp:posOffset>
                            </wp:positionH>
                            <wp:positionV relativeFrom="paragraph">
                              <wp:posOffset>30811</wp:posOffset>
                            </wp:positionV>
                            <wp:extent cx="2011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2.45pt" to="21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" strokecolor="#5b9bd5 [3204]" strokeweight=".5pt">
                            <v:stroke joinstyle="miter"/>
                          </v:line>
                        </w:pict>
                      </mc:Fallback>
                    </mc:AlternateContent>
                  </w:r>
                </w:p>
                <w:p w:rsidR="00F17971" w:rsidRPr="00676A43" w:rsidRDefault="00F17971" w:rsidP="00F17971">
                  <w:pPr>
                    <w:spacing w:before="40" w:after="0" w:line="240" w:lineRule="auto"/>
                    <w:jc w:val="center"/>
                    <w:rPr>
                      <w:i/>
                      <w:szCs w:val="28"/>
                    </w:rPr>
                  </w:pPr>
                  <w:r>
                    <w:rPr>
                      <w:i/>
                      <w:iCs/>
                      <w:szCs w:val="28"/>
                      <w:lang w:val="en-GB"/>
                    </w:rPr>
                    <w:t>Long Thạnh</w:t>
                  </w:r>
                  <w:r w:rsidRPr="00676A43">
                    <w:rPr>
                      <w:i/>
                      <w:iCs/>
                      <w:szCs w:val="28"/>
                      <w:lang w:val="vi-VN"/>
                    </w:rPr>
                    <w:t xml:space="preserve">, ngày </w:t>
                  </w:r>
                  <w:r w:rsidR="00110974">
                    <w:rPr>
                      <w:i/>
                      <w:iCs/>
                      <w:szCs w:val="28"/>
                    </w:rPr>
                    <w:t xml:space="preserve">   </w:t>
                  </w:r>
                  <w:r w:rsidRPr="00676A43">
                    <w:rPr>
                      <w:i/>
                      <w:iCs/>
                      <w:szCs w:val="28"/>
                    </w:rPr>
                    <w:t xml:space="preserve"> </w:t>
                  </w:r>
                  <w:r w:rsidRPr="00676A43">
                    <w:rPr>
                      <w:i/>
                      <w:iCs/>
                      <w:szCs w:val="28"/>
                      <w:lang w:val="vi-VN"/>
                    </w:rPr>
                    <w:t xml:space="preserve">tháng </w:t>
                  </w:r>
                  <w:r>
                    <w:rPr>
                      <w:i/>
                      <w:iCs/>
                      <w:szCs w:val="28"/>
                    </w:rPr>
                    <w:t>12</w:t>
                  </w:r>
                  <w:r w:rsidRPr="00676A43">
                    <w:rPr>
                      <w:i/>
                      <w:iCs/>
                      <w:szCs w:val="28"/>
                    </w:rPr>
                    <w:t xml:space="preserve"> </w:t>
                  </w:r>
                  <w:r w:rsidRPr="00676A43">
                    <w:rPr>
                      <w:i/>
                      <w:iCs/>
                      <w:szCs w:val="28"/>
                      <w:lang w:val="vi-VN"/>
                    </w:rPr>
                    <w:t>năm 20</w:t>
                  </w:r>
                  <w:r w:rsidRPr="00676A43">
                    <w:rPr>
                      <w:i/>
                      <w:iCs/>
                      <w:szCs w:val="28"/>
                    </w:rPr>
                    <w:t>2</w:t>
                  </w:r>
                  <w:r>
                    <w:rPr>
                      <w:i/>
                      <w:iCs/>
                      <w:szCs w:val="28"/>
                    </w:rPr>
                    <w:t>2</w:t>
                  </w:r>
                </w:p>
              </w:tc>
            </w:tr>
          </w:tbl>
          <w:p w:rsidR="00F17971" w:rsidRDefault="00F17971" w:rsidP="00F17971">
            <w:pPr>
              <w:spacing w:after="0" w:line="240" w:lineRule="auto"/>
              <w:jc w:val="center"/>
              <w:rPr>
                <w:color w:val="000000"/>
                <w:szCs w:val="28"/>
              </w:rPr>
            </w:pPr>
            <w:r w:rsidRPr="00957EA6">
              <w:rPr>
                <w:rStyle w:val="Strong"/>
                <w:bCs w:val="0"/>
                <w:color w:val="000000"/>
                <w:sz w:val="32"/>
                <w:szCs w:val="28"/>
              </w:rPr>
              <w:t>BÁO CÁO</w:t>
            </w:r>
          </w:p>
          <w:p w:rsidR="00F17971" w:rsidRPr="00E153B9" w:rsidRDefault="00F17971" w:rsidP="00F17971">
            <w:pPr>
              <w:spacing w:after="0" w:line="240" w:lineRule="auto"/>
              <w:ind w:firstLine="425"/>
              <w:jc w:val="center"/>
              <w:rPr>
                <w:rStyle w:val="Strong"/>
                <w:bCs w:val="0"/>
                <w:color w:val="000000"/>
                <w:szCs w:val="28"/>
              </w:rPr>
            </w:pPr>
            <w:r>
              <w:rPr>
                <w:rStyle w:val="Strong"/>
                <w:bCs w:val="0"/>
                <w:color w:val="000000"/>
                <w:szCs w:val="28"/>
              </w:rPr>
              <w:t>Kết quả thực hiện Chỉ thị 05-CT/TW của Bộ Chính trị “về đẩy mạnh học tập và làm theo tư tưởng, đạo đức, phong cách Hồ Chí Minh ”</w:t>
            </w:r>
          </w:p>
          <w:p w:rsidR="00F17971" w:rsidRPr="00E070D6" w:rsidRDefault="00CB5C7E" w:rsidP="00F17971">
            <w:pPr>
              <w:spacing w:after="0" w:line="240" w:lineRule="auto"/>
              <w:jc w:val="center"/>
              <w:rPr>
                <w:color w:val="000000"/>
                <w:szCs w:val="28"/>
              </w:rPr>
            </w:pPr>
            <w:r>
              <w:rPr>
                <w:noProof/>
                <w:color w:val="000000"/>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2276309</wp:posOffset>
                      </wp:positionH>
                      <wp:positionV relativeFrom="paragraph">
                        <wp:posOffset>82246</wp:posOffset>
                      </wp:positionV>
                      <wp:extent cx="1900362" cy="15903"/>
                      <wp:effectExtent l="0" t="0" r="24130" b="22225"/>
                      <wp:wrapNone/>
                      <wp:docPr id="6" name="Straight Connector 6"/>
                      <wp:cNvGraphicFramePr/>
                      <a:graphic xmlns:a="http://schemas.openxmlformats.org/drawingml/2006/main">
                        <a:graphicData uri="http://schemas.microsoft.com/office/word/2010/wordprocessingShape">
                          <wps:wsp>
                            <wps:cNvCnPr/>
                            <wps:spPr>
                              <a:xfrm>
                                <a:off x="0" y="0"/>
                                <a:ext cx="1900362"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25pt,6.5pt" to="328.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" strokecolor="#5b9bd5 [3204]" strokeweight=".5pt">
                      <v:stroke joinstyle="miter"/>
                    </v:line>
                  </w:pict>
                </mc:Fallback>
              </mc:AlternateContent>
            </w:r>
          </w:p>
        </w:tc>
        <w:tc>
          <w:tcPr>
            <w:tcW w:w="222" w:type="dxa"/>
          </w:tcPr>
          <w:p w:rsidR="00F17971" w:rsidRPr="00E070D6" w:rsidRDefault="00F17971" w:rsidP="00F17971">
            <w:pPr>
              <w:spacing w:after="0" w:line="240" w:lineRule="auto"/>
              <w:jc w:val="center"/>
              <w:rPr>
                <w:color w:val="000000"/>
                <w:szCs w:val="28"/>
              </w:rPr>
            </w:pPr>
          </w:p>
        </w:tc>
      </w:tr>
    </w:tbl>
    <w:p w:rsidR="00BC62D8" w:rsidRPr="00CB5C7E" w:rsidRDefault="00F17971" w:rsidP="007E533C">
      <w:pPr>
        <w:spacing w:before="120" w:after="0" w:line="240" w:lineRule="auto"/>
        <w:ind w:firstLine="540"/>
        <w:jc w:val="both"/>
        <w:rPr>
          <w:szCs w:val="28"/>
        </w:rPr>
      </w:pPr>
      <w:r w:rsidRPr="00117432">
        <w:rPr>
          <w:szCs w:val="28"/>
        </w:rPr>
        <w:t xml:space="preserve">Thực hiện </w:t>
      </w:r>
      <w:r>
        <w:rPr>
          <w:szCs w:val="28"/>
        </w:rPr>
        <w:t xml:space="preserve">Công văn số 4015/SGDĐT-GDTrH của Sở Giáo dục và Đào tạo Long An ngày 5 tháng 12 năm 2022 về việc báo cáo, đánh giá thực hiện </w:t>
      </w:r>
      <w:r w:rsidRPr="00117432">
        <w:rPr>
          <w:szCs w:val="28"/>
        </w:rPr>
        <w:t xml:space="preserve">Chỉ thị số 05-CT/TW, chi bộ trường </w:t>
      </w:r>
      <w:r>
        <w:rPr>
          <w:szCs w:val="28"/>
        </w:rPr>
        <w:t>Tiểu học Long Thạnh</w:t>
      </w:r>
      <w:r w:rsidRPr="00117432">
        <w:rPr>
          <w:szCs w:val="28"/>
        </w:rPr>
        <w:t xml:space="preserve"> báo cáo kế</w:t>
      </w:r>
      <w:r>
        <w:rPr>
          <w:szCs w:val="28"/>
        </w:rPr>
        <w:t>t quả thực hiện</w:t>
      </w:r>
      <w:r w:rsidR="00CB5C7E">
        <w:rPr>
          <w:szCs w:val="28"/>
        </w:rPr>
        <w:t xml:space="preserve"> như sau:</w:t>
      </w:r>
    </w:p>
    <w:p w:rsidR="00A10AEB" w:rsidRPr="00A10AEB" w:rsidRDefault="00CB5C7E" w:rsidP="007E533C">
      <w:pPr>
        <w:shd w:val="clear" w:color="auto" w:fill="FFFFFF"/>
        <w:spacing w:before="120" w:after="0" w:line="240" w:lineRule="auto"/>
        <w:jc w:val="both"/>
        <w:rPr>
          <w:rFonts w:eastAsia="Times New Roman" w:cs="Times New Roman"/>
          <w:szCs w:val="28"/>
        </w:rPr>
      </w:pPr>
      <w:r>
        <w:rPr>
          <w:rFonts w:eastAsia="Times New Roman" w:cs="Times New Roman"/>
          <w:b/>
          <w:bCs/>
          <w:szCs w:val="28"/>
          <w:bdr w:val="none" w:sz="0" w:space="0" w:color="auto" w:frame="1"/>
        </w:rPr>
        <w:tab/>
      </w:r>
      <w:r w:rsidR="00F17971">
        <w:rPr>
          <w:rFonts w:eastAsia="Times New Roman" w:cs="Times New Roman"/>
          <w:b/>
          <w:bCs/>
          <w:szCs w:val="28"/>
          <w:bdr w:val="none" w:sz="0" w:space="0" w:color="auto" w:frame="1"/>
        </w:rPr>
        <w:t xml:space="preserve">I. ĐẶC ĐIỂM TÌNH HÌNH </w:t>
      </w:r>
    </w:p>
    <w:p w:rsidR="00F17971" w:rsidRDefault="00A10AEB" w:rsidP="007E533C">
      <w:pPr>
        <w:shd w:val="clear" w:color="auto" w:fill="FFFFFF"/>
        <w:spacing w:before="120" w:after="0" w:line="240" w:lineRule="auto"/>
        <w:ind w:firstLine="720"/>
        <w:jc w:val="both"/>
        <w:rPr>
          <w:rFonts w:eastAsia="Times New Roman" w:cs="Times New Roman"/>
          <w:szCs w:val="28"/>
        </w:rPr>
      </w:pPr>
      <w:r w:rsidRPr="00A10AEB">
        <w:rPr>
          <w:rFonts w:eastAsia="Times New Roman" w:cs="Times New Roman"/>
          <w:szCs w:val="28"/>
        </w:rPr>
        <w:t xml:space="preserve">Trường học là đơn vị sự nghiệp giáo dục, </w:t>
      </w:r>
      <w:r w:rsidR="00D66A00">
        <w:rPr>
          <w:rFonts w:eastAsia="Times New Roman" w:cs="Times New Roman"/>
          <w:szCs w:val="28"/>
        </w:rPr>
        <w:t xml:space="preserve">là </w:t>
      </w:r>
      <w:r w:rsidRPr="00A10AEB">
        <w:rPr>
          <w:rFonts w:eastAsia="Times New Roman" w:cs="Times New Roman"/>
          <w:szCs w:val="28"/>
        </w:rPr>
        <w:t xml:space="preserve">nơi tập trung những con người tri thức, có trình độ nhận thức tốt, là những người trực tiếp ươm mầm, đào tạo thế hệ tương lai cho đất nước. </w:t>
      </w:r>
      <w:proofErr w:type="gramStart"/>
      <w:r w:rsidRPr="00A10AEB">
        <w:rPr>
          <w:rFonts w:eastAsia="Times New Roman" w:cs="Times New Roman"/>
          <w:szCs w:val="28"/>
        </w:rPr>
        <w:t xml:space="preserve">Nên công tác quản lý nhân sự rất thuận lợi để thực hiện nhiệm vụ chính trị của Đảng và nhà nước, là nguồn dự trữ </w:t>
      </w:r>
      <w:r w:rsidR="00D66A00">
        <w:rPr>
          <w:rFonts w:eastAsia="Times New Roman" w:cs="Times New Roman"/>
          <w:szCs w:val="28"/>
        </w:rPr>
        <w:t>tốt cho công tác phát triển Đ</w:t>
      </w:r>
      <w:r w:rsidRPr="00A10AEB">
        <w:rPr>
          <w:rFonts w:eastAsia="Times New Roman" w:cs="Times New Roman"/>
          <w:szCs w:val="28"/>
        </w:rPr>
        <w:t>ảng viên c</w:t>
      </w:r>
      <w:r w:rsidR="00D66A00">
        <w:rPr>
          <w:rFonts w:eastAsia="Times New Roman" w:cs="Times New Roman"/>
          <w:szCs w:val="28"/>
        </w:rPr>
        <w:t>ủa C</w:t>
      </w:r>
      <w:r w:rsidRPr="00A10AEB">
        <w:rPr>
          <w:rFonts w:eastAsia="Times New Roman" w:cs="Times New Roman"/>
          <w:szCs w:val="28"/>
        </w:rPr>
        <w:t>hi bộ nhà trường.</w:t>
      </w:r>
      <w:proofErr w:type="gramEnd"/>
      <w:r w:rsidRPr="00A10AEB">
        <w:rPr>
          <w:rFonts w:eastAsia="Times New Roman" w:cs="Times New Roman"/>
          <w:szCs w:val="28"/>
        </w:rPr>
        <w:t xml:space="preserve"> </w:t>
      </w:r>
    </w:p>
    <w:p w:rsidR="00D66A00" w:rsidRPr="00D66A00" w:rsidRDefault="00D66A00" w:rsidP="007E533C">
      <w:pPr>
        <w:shd w:val="clear" w:color="auto" w:fill="FFFFFF"/>
        <w:spacing w:before="120" w:after="0" w:line="240" w:lineRule="auto"/>
        <w:ind w:firstLine="720"/>
        <w:jc w:val="both"/>
        <w:rPr>
          <w:rFonts w:eastAsia="Times New Roman" w:cs="Times New Roman"/>
          <w:szCs w:val="28"/>
        </w:rPr>
      </w:pPr>
      <w:r w:rsidRPr="00D66A00">
        <w:rPr>
          <w:rFonts w:eastAsia="Times New Roman" w:cs="Times New Roman"/>
          <w:szCs w:val="28"/>
        </w:rPr>
        <w:t xml:space="preserve">- Tổng số </w:t>
      </w:r>
      <w:r w:rsidR="00F17971">
        <w:rPr>
          <w:rFonts w:eastAsia="Times New Roman" w:cs="Times New Roman"/>
          <w:szCs w:val="28"/>
        </w:rPr>
        <w:t>CB.GV.NV: 26 người</w:t>
      </w:r>
    </w:p>
    <w:p w:rsidR="00D66A00" w:rsidRPr="00D66A00" w:rsidRDefault="00D66A00" w:rsidP="007E533C">
      <w:pPr>
        <w:shd w:val="clear" w:color="auto" w:fill="FFFFFF"/>
        <w:spacing w:before="120" w:after="0" w:line="240" w:lineRule="auto"/>
        <w:ind w:left="720" w:firstLine="720"/>
        <w:jc w:val="both"/>
        <w:rPr>
          <w:rFonts w:eastAsia="Times New Roman" w:cs="Times New Roman"/>
          <w:szCs w:val="28"/>
        </w:rPr>
      </w:pPr>
      <w:r w:rsidRPr="00D66A00">
        <w:rPr>
          <w:rFonts w:eastAsia="Times New Roman" w:cs="Times New Roman"/>
          <w:szCs w:val="28"/>
        </w:rPr>
        <w:t>Trong đ</w:t>
      </w:r>
      <w:r w:rsidR="00F17971">
        <w:rPr>
          <w:rFonts w:eastAsia="Times New Roman" w:cs="Times New Roman"/>
          <w:szCs w:val="28"/>
        </w:rPr>
        <w:t>ó: + Đảng viên chính thức là: 17</w:t>
      </w:r>
    </w:p>
    <w:p w:rsidR="00D66A00" w:rsidRPr="00D66A00" w:rsidRDefault="00D66A00" w:rsidP="007E533C">
      <w:pPr>
        <w:shd w:val="clear" w:color="auto" w:fill="FFFFFF"/>
        <w:spacing w:before="120" w:after="0" w:line="240" w:lineRule="auto"/>
        <w:ind w:left="720" w:firstLine="720"/>
        <w:jc w:val="both"/>
        <w:rPr>
          <w:rFonts w:eastAsia="Times New Roman" w:cs="Times New Roman"/>
          <w:szCs w:val="28"/>
        </w:rPr>
      </w:pPr>
      <w:r w:rsidRPr="00D66A00">
        <w:rPr>
          <w:rFonts w:eastAsia="Times New Roman" w:cs="Times New Roman"/>
          <w:szCs w:val="28"/>
        </w:rPr>
        <w:t xml:space="preserve">         </w:t>
      </w:r>
      <w:r w:rsidR="00F17971">
        <w:rPr>
          <w:rFonts w:eastAsia="Times New Roman" w:cs="Times New Roman"/>
          <w:szCs w:val="28"/>
        </w:rPr>
        <w:t xml:space="preserve">        + Đảng viên dự bị là: 01</w:t>
      </w:r>
    </w:p>
    <w:p w:rsidR="00D66A00" w:rsidRPr="00D66A00" w:rsidRDefault="00D66A00" w:rsidP="007E533C">
      <w:pPr>
        <w:spacing w:before="120" w:after="0" w:line="240" w:lineRule="auto"/>
        <w:ind w:firstLine="720"/>
        <w:jc w:val="both"/>
        <w:rPr>
          <w:rFonts w:eastAsia="Times New Roman" w:cs="Times New Roman"/>
          <w:color w:val="000000"/>
          <w:szCs w:val="28"/>
          <w:shd w:val="clear" w:color="auto" w:fill="FFFFFF"/>
        </w:rPr>
      </w:pPr>
      <w:r w:rsidRPr="00D66A00">
        <w:rPr>
          <w:rFonts w:eastAsia="Times New Roman" w:cs="Times New Roman"/>
          <w:color w:val="000000"/>
          <w:szCs w:val="28"/>
          <w:shd w:val="clear" w:color="auto" w:fill="FFFFFF"/>
        </w:rPr>
        <w:t>- Trình độ chuy</w:t>
      </w:r>
      <w:r w:rsidR="0031640D">
        <w:rPr>
          <w:rFonts w:eastAsia="Times New Roman" w:cs="Times New Roman"/>
          <w:color w:val="000000"/>
          <w:szCs w:val="28"/>
          <w:shd w:val="clear" w:color="auto" w:fill="FFFFFF"/>
        </w:rPr>
        <w:t>ên môn: 23 Đại học; Cao đẳng: 02; Trung cấp: 01</w:t>
      </w:r>
      <w:r w:rsidRPr="00D66A00">
        <w:rPr>
          <w:rFonts w:eastAsia="Times New Roman" w:cs="Times New Roman"/>
          <w:color w:val="000000"/>
          <w:szCs w:val="28"/>
          <w:shd w:val="clear" w:color="auto" w:fill="FFFFFF"/>
        </w:rPr>
        <w:t>.</w:t>
      </w:r>
    </w:p>
    <w:p w:rsidR="00D66A00" w:rsidRPr="00D66A00" w:rsidRDefault="00D66A00" w:rsidP="007E533C">
      <w:pPr>
        <w:spacing w:before="120" w:after="0" w:line="240" w:lineRule="auto"/>
        <w:ind w:firstLine="720"/>
        <w:jc w:val="both"/>
        <w:rPr>
          <w:rFonts w:eastAsia="Times New Roman" w:cs="Times New Roman"/>
          <w:szCs w:val="28"/>
        </w:rPr>
      </w:pPr>
      <w:r w:rsidRPr="00D66A00">
        <w:rPr>
          <w:rFonts w:eastAsia="Times New Roman" w:cs="Times New Roman"/>
          <w:color w:val="000000"/>
          <w:szCs w:val="28"/>
          <w:shd w:val="clear" w:color="auto" w:fill="FFFFFF"/>
        </w:rPr>
        <w:t>- Về t</w:t>
      </w:r>
      <w:r w:rsidR="00F17971">
        <w:rPr>
          <w:rFonts w:eastAsia="Times New Roman" w:cs="Times New Roman"/>
          <w:color w:val="000000"/>
          <w:szCs w:val="28"/>
          <w:shd w:val="clear" w:color="auto" w:fill="FFFFFF"/>
        </w:rPr>
        <w:t xml:space="preserve">rình độ chính trị: Trung cấp: 02; </w:t>
      </w:r>
      <w:proofErr w:type="gramStart"/>
      <w:r w:rsidR="00F17971">
        <w:rPr>
          <w:rFonts w:eastAsia="Times New Roman" w:cs="Times New Roman"/>
          <w:color w:val="000000"/>
          <w:szCs w:val="28"/>
          <w:shd w:val="clear" w:color="auto" w:fill="FFFFFF"/>
        </w:rPr>
        <w:t>Sơ</w:t>
      </w:r>
      <w:proofErr w:type="gramEnd"/>
      <w:r w:rsidR="00F17971">
        <w:rPr>
          <w:rFonts w:eastAsia="Times New Roman" w:cs="Times New Roman"/>
          <w:color w:val="000000"/>
          <w:szCs w:val="28"/>
          <w:shd w:val="clear" w:color="auto" w:fill="FFFFFF"/>
        </w:rPr>
        <w:t xml:space="preserve"> cấp 05</w:t>
      </w:r>
      <w:r w:rsidRPr="00D66A00">
        <w:rPr>
          <w:rFonts w:eastAsia="Times New Roman" w:cs="Times New Roman"/>
          <w:color w:val="000000"/>
          <w:szCs w:val="28"/>
          <w:shd w:val="clear" w:color="auto" w:fill="FFFFFF"/>
        </w:rPr>
        <w:t>.</w:t>
      </w:r>
    </w:p>
    <w:p w:rsidR="00A10AEB" w:rsidRPr="00A10AEB" w:rsidRDefault="00D66A00" w:rsidP="007E533C">
      <w:pPr>
        <w:shd w:val="clear" w:color="auto" w:fill="FFFFFF"/>
        <w:spacing w:before="120" w:after="0" w:line="240" w:lineRule="auto"/>
        <w:ind w:firstLine="720"/>
        <w:jc w:val="both"/>
        <w:rPr>
          <w:rFonts w:eastAsia="Times New Roman" w:cs="Times New Roman"/>
          <w:szCs w:val="28"/>
        </w:rPr>
      </w:pPr>
      <w:r>
        <w:rPr>
          <w:rFonts w:eastAsia="Times New Roman" w:cs="Times New Roman"/>
          <w:szCs w:val="28"/>
        </w:rPr>
        <w:t xml:space="preserve">- </w:t>
      </w:r>
      <w:r w:rsidR="00A10AEB" w:rsidRPr="00A10AEB">
        <w:rPr>
          <w:rFonts w:eastAsia="Times New Roman" w:cs="Times New Roman"/>
          <w:szCs w:val="28"/>
        </w:rPr>
        <w:t>Tổng số cán b</w:t>
      </w:r>
      <w:r>
        <w:rPr>
          <w:rFonts w:eastAsia="Times New Roman" w:cs="Times New Roman"/>
          <w:szCs w:val="28"/>
        </w:rPr>
        <w:t>ộ giáo viên, nhân viên chưa là Đ</w:t>
      </w:r>
      <w:r w:rsidR="00A10AEB" w:rsidRPr="00A10AEB">
        <w:rPr>
          <w:rFonts w:eastAsia="Times New Roman" w:cs="Times New Roman"/>
          <w:szCs w:val="28"/>
        </w:rPr>
        <w:t xml:space="preserve">ảng viên: </w:t>
      </w:r>
      <w:r w:rsidR="0031640D">
        <w:rPr>
          <w:rFonts w:eastAsia="Times New Roman" w:cs="Times New Roman"/>
          <w:szCs w:val="28"/>
        </w:rPr>
        <w:t>9</w:t>
      </w:r>
      <w:r w:rsidR="00A10AEB" w:rsidRPr="00A10AEB">
        <w:rPr>
          <w:rFonts w:eastAsia="Times New Roman" w:cs="Times New Roman"/>
          <w:szCs w:val="28"/>
        </w:rPr>
        <w:t xml:space="preserve"> đồng chí.</w:t>
      </w:r>
    </w:p>
    <w:p w:rsidR="00A10AEB" w:rsidRPr="00A10AEB" w:rsidRDefault="00CB5C7E" w:rsidP="007E533C">
      <w:pPr>
        <w:shd w:val="clear" w:color="auto" w:fill="FFFFFF"/>
        <w:spacing w:before="120" w:after="0" w:line="240" w:lineRule="auto"/>
        <w:jc w:val="both"/>
        <w:rPr>
          <w:rFonts w:eastAsia="Times New Roman" w:cs="Times New Roman"/>
          <w:szCs w:val="28"/>
        </w:rPr>
      </w:pPr>
      <w:r>
        <w:rPr>
          <w:rFonts w:eastAsia="Times New Roman" w:cs="Times New Roman"/>
          <w:b/>
          <w:bCs/>
          <w:szCs w:val="28"/>
          <w:bdr w:val="none" w:sz="0" w:space="0" w:color="auto" w:frame="1"/>
        </w:rPr>
        <w:tab/>
      </w:r>
      <w:r w:rsidR="00A10AEB" w:rsidRPr="00A10AEB">
        <w:rPr>
          <w:rFonts w:eastAsia="Times New Roman" w:cs="Times New Roman"/>
          <w:b/>
          <w:bCs/>
          <w:szCs w:val="28"/>
          <w:bdr w:val="none" w:sz="0" w:space="0" w:color="auto" w:frame="1"/>
        </w:rPr>
        <w:t>1. Thuận lợi:</w:t>
      </w:r>
    </w:p>
    <w:p w:rsidR="00595CE7" w:rsidRDefault="00595CE7" w:rsidP="007E533C">
      <w:pPr>
        <w:shd w:val="clear" w:color="auto" w:fill="FFFFFF"/>
        <w:spacing w:before="120" w:after="0" w:line="240" w:lineRule="auto"/>
        <w:ind w:firstLine="720"/>
        <w:jc w:val="both"/>
        <w:rPr>
          <w:rFonts w:eastAsia="Times New Roman" w:cs="Times New Roman"/>
          <w:szCs w:val="28"/>
        </w:rPr>
      </w:pPr>
      <w:r>
        <w:rPr>
          <w:rFonts w:eastAsia="Times New Roman" w:cs="Times New Roman"/>
          <w:szCs w:val="28"/>
        </w:rPr>
        <w:t>Nhà trường</w:t>
      </w:r>
      <w:r w:rsidR="00A10AEB" w:rsidRPr="00A10AEB">
        <w:rPr>
          <w:rFonts w:eastAsia="Times New Roman" w:cs="Times New Roman"/>
          <w:szCs w:val="28"/>
        </w:rPr>
        <w:t xml:space="preserve"> được sự lãnh đạo, chỉ đạo sâu sát của Đảng ủy </w:t>
      </w:r>
      <w:r>
        <w:rPr>
          <w:rFonts w:eastAsia="Times New Roman" w:cs="Times New Roman"/>
          <w:szCs w:val="28"/>
        </w:rPr>
        <w:t>, UBND các cấp</w:t>
      </w:r>
      <w:r w:rsidR="00D66A00">
        <w:rPr>
          <w:rFonts w:eastAsia="Times New Roman" w:cs="Times New Roman"/>
          <w:szCs w:val="28"/>
        </w:rPr>
        <w:t xml:space="preserve">; </w:t>
      </w:r>
      <w:r w:rsidR="00A10AEB" w:rsidRPr="00A10AEB">
        <w:rPr>
          <w:rFonts w:eastAsia="Times New Roman" w:cs="Times New Roman"/>
          <w:szCs w:val="28"/>
        </w:rPr>
        <w:t xml:space="preserve">Được sự </w:t>
      </w:r>
      <w:r w:rsidR="00D66A00">
        <w:rPr>
          <w:rFonts w:eastAsia="Times New Roman" w:cs="Times New Roman"/>
          <w:szCs w:val="28"/>
        </w:rPr>
        <w:t>quan tâm chỉ đ</w:t>
      </w:r>
      <w:r w:rsidR="00A10AEB" w:rsidRPr="00A10AEB">
        <w:rPr>
          <w:rFonts w:eastAsia="Times New Roman" w:cs="Times New Roman"/>
          <w:szCs w:val="28"/>
        </w:rPr>
        <w:t xml:space="preserve">ạo </w:t>
      </w:r>
      <w:r w:rsidR="00D66A00">
        <w:rPr>
          <w:rFonts w:eastAsia="Times New Roman" w:cs="Times New Roman"/>
          <w:szCs w:val="28"/>
        </w:rPr>
        <w:t xml:space="preserve">về công tác </w:t>
      </w:r>
      <w:r w:rsidR="00A10AEB" w:rsidRPr="00A10AEB">
        <w:rPr>
          <w:rFonts w:eastAsia="Times New Roman" w:cs="Times New Roman"/>
          <w:szCs w:val="28"/>
        </w:rPr>
        <w:t>chuyên mô</w:t>
      </w:r>
      <w:r>
        <w:rPr>
          <w:rFonts w:eastAsia="Times New Roman" w:cs="Times New Roman"/>
          <w:szCs w:val="28"/>
        </w:rPr>
        <w:t>n của Phòng giáo dục và đào tạo,</w:t>
      </w:r>
      <w:r w:rsidR="00D66A00">
        <w:rPr>
          <w:rFonts w:eastAsia="Times New Roman" w:cs="Times New Roman"/>
          <w:szCs w:val="28"/>
        </w:rPr>
        <w:t xml:space="preserve"> đã</w:t>
      </w:r>
      <w:r w:rsidR="00A10AEB" w:rsidRPr="00A10AEB">
        <w:rPr>
          <w:rFonts w:eastAsia="Times New Roman" w:cs="Times New Roman"/>
          <w:szCs w:val="28"/>
        </w:rPr>
        <w:t xml:space="preserve"> tạo điều kiện thuận lợi cho Ban giám hiệu nhà trường trong thực hiện </w:t>
      </w:r>
      <w:r w:rsidR="00D66A00">
        <w:rPr>
          <w:rFonts w:eastAsia="Times New Roman" w:cs="Times New Roman"/>
          <w:szCs w:val="28"/>
        </w:rPr>
        <w:t>tốt Chỉ thị 05-</w:t>
      </w:r>
      <w:r>
        <w:rPr>
          <w:rFonts w:eastAsia="Times New Roman" w:cs="Times New Roman"/>
          <w:szCs w:val="28"/>
        </w:rPr>
        <w:t>CT/TW của Bộ chính trị.</w:t>
      </w:r>
    </w:p>
    <w:p w:rsidR="00595CE7" w:rsidRPr="00CB5C7E" w:rsidRDefault="00595CE7" w:rsidP="007E533C">
      <w:pPr>
        <w:spacing w:before="120" w:after="0" w:line="240" w:lineRule="auto"/>
        <w:ind w:firstLine="720"/>
        <w:jc w:val="both"/>
        <w:rPr>
          <w:lang w:val="en-GB"/>
        </w:rPr>
      </w:pPr>
      <w:r>
        <w:rPr>
          <w:lang w:val="en-GB"/>
        </w:rPr>
        <w:t>CB.GV</w:t>
      </w:r>
      <w:proofErr w:type="gramStart"/>
      <w:r>
        <w:rPr>
          <w:lang w:val="en-GB"/>
        </w:rPr>
        <w:t>,NV</w:t>
      </w:r>
      <w:proofErr w:type="gramEnd"/>
      <w:r>
        <w:rPr>
          <w:lang w:val="vi-VN"/>
        </w:rPr>
        <w:t xml:space="preserve"> yên tâm công tác, chấp hành tốt mọi chủ tr</w:t>
      </w:r>
      <w:r>
        <w:rPr>
          <w:lang w:val="vi-VN"/>
        </w:rPr>
        <w:softHyphen/>
        <w:t>ương chính sách của Đảng, pháp luật của Nhà n</w:t>
      </w:r>
      <w:r>
        <w:rPr>
          <w:lang w:val="vi-VN"/>
        </w:rPr>
        <w:softHyphen/>
        <w:t>ước và của địa phương. Tham gia đầy đủ, nghiêm túc các đợt sinh hoạt, học tập Nghị quyết, Chỉ thị và các văn bản của Đảng bộ các cấp. Không có đảng viên vi phạm những điều đảng viên không đượ</w:t>
      </w:r>
      <w:r w:rsidR="00CB5C7E">
        <w:rPr>
          <w:lang w:val="vi-VN"/>
        </w:rPr>
        <w:t xml:space="preserve">c làm. </w:t>
      </w:r>
    </w:p>
    <w:p w:rsidR="00A10AEB" w:rsidRPr="00A10AEB" w:rsidRDefault="00CB5C7E" w:rsidP="007E533C">
      <w:pPr>
        <w:shd w:val="clear" w:color="auto" w:fill="FFFFFF"/>
        <w:spacing w:before="120" w:after="0" w:line="240" w:lineRule="auto"/>
        <w:jc w:val="both"/>
        <w:rPr>
          <w:rFonts w:eastAsia="Times New Roman" w:cs="Times New Roman"/>
          <w:szCs w:val="28"/>
        </w:rPr>
      </w:pPr>
      <w:r>
        <w:rPr>
          <w:rFonts w:eastAsia="Times New Roman" w:cs="Times New Roman"/>
          <w:b/>
          <w:bCs/>
          <w:szCs w:val="28"/>
          <w:bdr w:val="none" w:sz="0" w:space="0" w:color="auto" w:frame="1"/>
        </w:rPr>
        <w:tab/>
      </w:r>
      <w:r w:rsidR="00A10AEB" w:rsidRPr="00A10AEB">
        <w:rPr>
          <w:rFonts w:eastAsia="Times New Roman" w:cs="Times New Roman"/>
          <w:b/>
          <w:bCs/>
          <w:szCs w:val="28"/>
          <w:bdr w:val="none" w:sz="0" w:space="0" w:color="auto" w:frame="1"/>
        </w:rPr>
        <w:t>2. Khó khăn:</w:t>
      </w:r>
    </w:p>
    <w:p w:rsidR="00A10AEB" w:rsidRPr="00A10AEB" w:rsidRDefault="00A10AEB" w:rsidP="007E533C">
      <w:pPr>
        <w:shd w:val="clear" w:color="auto" w:fill="FFFFFF"/>
        <w:spacing w:before="120" w:after="0" w:line="240" w:lineRule="auto"/>
        <w:ind w:firstLine="720"/>
        <w:jc w:val="both"/>
        <w:rPr>
          <w:rFonts w:eastAsia="Times New Roman" w:cs="Times New Roman"/>
          <w:szCs w:val="28"/>
        </w:rPr>
      </w:pPr>
      <w:r w:rsidRPr="00A10AEB">
        <w:rPr>
          <w:rFonts w:eastAsia="Times New Roman" w:cs="Times New Roman"/>
          <w:szCs w:val="28"/>
        </w:rPr>
        <w:t xml:space="preserve">Do công tác chuyên môn, thực hiện nhiệm vụ giảng dạy là chính và công tác quản lý giáo dục chiếm nhiều thời gian, phần nào làm ảnh hưởng đến công </w:t>
      </w:r>
      <w:r w:rsidR="00595CE7">
        <w:rPr>
          <w:rFonts w:eastAsia="Times New Roman" w:cs="Times New Roman"/>
          <w:szCs w:val="28"/>
        </w:rPr>
        <w:t>tác học tập của CB.GV</w:t>
      </w:r>
      <w:proofErr w:type="gramStart"/>
      <w:r w:rsidR="00595CE7">
        <w:rPr>
          <w:rFonts w:eastAsia="Times New Roman" w:cs="Times New Roman"/>
          <w:szCs w:val="28"/>
        </w:rPr>
        <w:t>,NV</w:t>
      </w:r>
      <w:proofErr w:type="gramEnd"/>
      <w:r w:rsidRPr="00A10AEB">
        <w:rPr>
          <w:rFonts w:eastAsia="Times New Roman" w:cs="Times New Roman"/>
          <w:szCs w:val="28"/>
        </w:rPr>
        <w:t>.</w:t>
      </w:r>
    </w:p>
    <w:p w:rsidR="00A10AEB" w:rsidRPr="00A10AEB" w:rsidRDefault="00CB5C7E" w:rsidP="007E533C">
      <w:pPr>
        <w:shd w:val="clear" w:color="auto" w:fill="FFFFFF"/>
        <w:spacing w:before="120" w:after="0" w:line="240" w:lineRule="auto"/>
        <w:jc w:val="both"/>
        <w:rPr>
          <w:rFonts w:eastAsia="Times New Roman" w:cs="Times New Roman"/>
          <w:szCs w:val="28"/>
        </w:rPr>
      </w:pPr>
      <w:r>
        <w:rPr>
          <w:rFonts w:eastAsia="Times New Roman" w:cs="Times New Roman"/>
          <w:b/>
          <w:bCs/>
          <w:szCs w:val="28"/>
          <w:bdr w:val="none" w:sz="0" w:space="0" w:color="auto" w:frame="1"/>
        </w:rPr>
        <w:lastRenderedPageBreak/>
        <w:tab/>
      </w:r>
      <w:r w:rsidR="00A10AEB" w:rsidRPr="00A10AEB">
        <w:rPr>
          <w:rFonts w:eastAsia="Times New Roman" w:cs="Times New Roman"/>
          <w:b/>
          <w:bCs/>
          <w:szCs w:val="28"/>
          <w:bdr w:val="none" w:sz="0" w:space="0" w:color="auto" w:frame="1"/>
        </w:rPr>
        <w:t>II. K</w:t>
      </w:r>
      <w:bookmarkStart w:id="0" w:name="_GoBack"/>
      <w:bookmarkEnd w:id="0"/>
      <w:r w:rsidR="00A10AEB" w:rsidRPr="00A10AEB">
        <w:rPr>
          <w:rFonts w:eastAsia="Times New Roman" w:cs="Times New Roman"/>
          <w:b/>
          <w:bCs/>
          <w:szCs w:val="28"/>
          <w:bdr w:val="none" w:sz="0" w:space="0" w:color="auto" w:frame="1"/>
        </w:rPr>
        <w:t>ẾT QUẢ THỰC HIỆN:</w:t>
      </w:r>
    </w:p>
    <w:p w:rsidR="00A10AEB" w:rsidRDefault="00CB5C7E" w:rsidP="007E533C">
      <w:pPr>
        <w:shd w:val="clear" w:color="auto" w:fill="FFFFFF"/>
        <w:spacing w:before="120" w:after="0" w:line="240" w:lineRule="auto"/>
        <w:jc w:val="both"/>
        <w:rPr>
          <w:rFonts w:eastAsia="Times New Roman" w:cs="Times New Roman"/>
          <w:b/>
          <w:bCs/>
          <w:szCs w:val="28"/>
          <w:bdr w:val="none" w:sz="0" w:space="0" w:color="auto" w:frame="1"/>
        </w:rPr>
      </w:pPr>
      <w:r>
        <w:rPr>
          <w:rFonts w:eastAsia="Times New Roman" w:cs="Times New Roman"/>
          <w:b/>
          <w:bCs/>
          <w:szCs w:val="28"/>
          <w:bdr w:val="none" w:sz="0" w:space="0" w:color="auto" w:frame="1"/>
        </w:rPr>
        <w:tab/>
      </w:r>
      <w:r w:rsidR="00A10AEB" w:rsidRPr="00A10AEB">
        <w:rPr>
          <w:rFonts w:eastAsia="Times New Roman" w:cs="Times New Roman"/>
          <w:b/>
          <w:bCs/>
          <w:szCs w:val="28"/>
          <w:bdr w:val="none" w:sz="0" w:space="0" w:color="auto" w:frame="1"/>
        </w:rPr>
        <w:t>1. Công tác triển khai học tập:</w:t>
      </w:r>
    </w:p>
    <w:p w:rsidR="00595CE7" w:rsidRDefault="00CB5C7E" w:rsidP="007E533C">
      <w:pPr>
        <w:shd w:val="clear" w:color="auto" w:fill="FFFFFF"/>
        <w:spacing w:before="120" w:after="0" w:line="240" w:lineRule="auto"/>
        <w:jc w:val="both"/>
        <w:rPr>
          <w:rFonts w:eastAsia="Times New Roman" w:cs="Times New Roman"/>
          <w:szCs w:val="28"/>
        </w:rPr>
      </w:pPr>
      <w:r>
        <w:rPr>
          <w:rStyle w:val="Strong"/>
          <w:rFonts w:cs="Times New Roman"/>
          <w:color w:val="212529"/>
          <w:bdr w:val="none" w:sz="0" w:space="0" w:color="auto" w:frame="1"/>
          <w:shd w:val="clear" w:color="auto" w:fill="FFFFFF"/>
        </w:rPr>
        <w:tab/>
      </w:r>
      <w:r w:rsidR="00977A19" w:rsidRPr="00CB5C7E">
        <w:rPr>
          <w:rStyle w:val="Strong"/>
          <w:rFonts w:cs="Times New Roman"/>
          <w:b w:val="0"/>
          <w:color w:val="212529"/>
          <w:bdr w:val="none" w:sz="0" w:space="0" w:color="auto" w:frame="1"/>
          <w:shd w:val="clear" w:color="auto" w:fill="FFFFFF"/>
        </w:rPr>
        <w:t>Năm 2020</w:t>
      </w:r>
      <w:r w:rsidR="00977A19" w:rsidRPr="00595CE7">
        <w:rPr>
          <w:rStyle w:val="Strong"/>
          <w:rFonts w:cs="Times New Roman"/>
          <w:color w:val="212529"/>
          <w:bdr w:val="none" w:sz="0" w:space="0" w:color="auto" w:frame="1"/>
          <w:shd w:val="clear" w:color="auto" w:fill="FFFFFF"/>
        </w:rPr>
        <w:t>,</w:t>
      </w:r>
      <w:r w:rsidR="00977A19" w:rsidRPr="00595CE7">
        <w:rPr>
          <w:rFonts w:cs="Times New Roman"/>
          <w:color w:val="212529"/>
          <w:shd w:val="clear" w:color="auto" w:fill="FFFFFF"/>
        </w:rPr>
        <w:t> học tập chuyên đề: </w:t>
      </w:r>
      <w:r w:rsidR="00977A19" w:rsidRPr="00595CE7">
        <w:rPr>
          <w:rStyle w:val="Emphasis"/>
          <w:rFonts w:cs="Times New Roman"/>
          <w:color w:val="212529"/>
          <w:bdr w:val="none" w:sz="0" w:space="0" w:color="auto" w:frame="1"/>
          <w:shd w:val="clear" w:color="auto" w:fill="FFFFFF"/>
        </w:rPr>
        <w:t xml:space="preserve">“Tăng cường khối đại đoàn kết toàn dân tộc, xây dựng Đảng và hệ thống chính trị trong sạch, vững mạnh </w:t>
      </w:r>
      <w:proofErr w:type="gramStart"/>
      <w:r w:rsidR="00977A19" w:rsidRPr="00595CE7">
        <w:rPr>
          <w:rStyle w:val="Emphasis"/>
          <w:rFonts w:cs="Times New Roman"/>
          <w:color w:val="212529"/>
          <w:bdr w:val="none" w:sz="0" w:space="0" w:color="auto" w:frame="1"/>
          <w:shd w:val="clear" w:color="auto" w:fill="FFFFFF"/>
        </w:rPr>
        <w:t>theo</w:t>
      </w:r>
      <w:proofErr w:type="gramEnd"/>
      <w:r w:rsidR="00977A19" w:rsidRPr="00595CE7">
        <w:rPr>
          <w:rStyle w:val="Emphasis"/>
          <w:rFonts w:cs="Times New Roman"/>
          <w:color w:val="212529"/>
          <w:bdr w:val="none" w:sz="0" w:space="0" w:color="auto" w:frame="1"/>
          <w:shd w:val="clear" w:color="auto" w:fill="FFFFFF"/>
        </w:rPr>
        <w:t xml:space="preserve"> tư tưởng, đạo đức, phong cách Hồ Chí Minh”</w:t>
      </w:r>
      <w:r w:rsidR="00977A19" w:rsidRPr="00595CE7">
        <w:rPr>
          <w:rFonts w:cs="Times New Roman"/>
          <w:color w:val="212529"/>
          <w:shd w:val="clear" w:color="auto" w:fill="FFFFFF"/>
        </w:rPr>
        <w:t>.</w:t>
      </w:r>
    </w:p>
    <w:p w:rsidR="00A10AEB" w:rsidRPr="00D80745" w:rsidRDefault="00595CE7" w:rsidP="007E533C">
      <w:pPr>
        <w:shd w:val="clear" w:color="auto" w:fill="FFFFFF"/>
        <w:spacing w:before="120" w:after="0" w:line="240" w:lineRule="auto"/>
        <w:ind w:firstLine="720"/>
        <w:jc w:val="both"/>
        <w:rPr>
          <w:rFonts w:eastAsia="Times New Roman" w:cs="Times New Roman"/>
          <w:i/>
          <w:szCs w:val="28"/>
        </w:rPr>
      </w:pPr>
      <w:r>
        <w:rPr>
          <w:rFonts w:eastAsia="Times New Roman" w:cs="Times New Roman"/>
          <w:szCs w:val="28"/>
        </w:rPr>
        <w:t>Năm 2021</w:t>
      </w:r>
      <w:r w:rsidR="00A10AEB" w:rsidRPr="00A10AEB">
        <w:rPr>
          <w:rFonts w:eastAsia="Times New Roman" w:cs="Times New Roman"/>
          <w:szCs w:val="28"/>
        </w:rPr>
        <w:t xml:space="preserve"> học tập chuyên đề </w:t>
      </w:r>
      <w:r w:rsidR="00A10AEB" w:rsidRPr="00D80745">
        <w:rPr>
          <w:rFonts w:eastAsia="Times New Roman" w:cs="Times New Roman"/>
          <w:i/>
          <w:szCs w:val="28"/>
        </w:rPr>
        <w:t xml:space="preserve">“Học tập và làm </w:t>
      </w:r>
      <w:proofErr w:type="gramStart"/>
      <w:r w:rsidR="00A10AEB" w:rsidRPr="00D80745">
        <w:rPr>
          <w:rFonts w:eastAsia="Times New Roman" w:cs="Times New Roman"/>
          <w:i/>
          <w:szCs w:val="28"/>
        </w:rPr>
        <w:t>theo</w:t>
      </w:r>
      <w:proofErr w:type="gramEnd"/>
      <w:r w:rsidR="00A10AEB" w:rsidRPr="00D80745">
        <w:rPr>
          <w:rFonts w:eastAsia="Times New Roman" w:cs="Times New Roman"/>
          <w:i/>
          <w:szCs w:val="28"/>
        </w:rPr>
        <w:t xml:space="preserve"> tấm gương đạo đức Hồ Chí Minh về xây dựng phong cách, tác phong công tác của người đứng đầu, của cán bộ, </w:t>
      </w:r>
      <w:r w:rsidR="00D80745" w:rsidRPr="00D80745">
        <w:rPr>
          <w:rFonts w:eastAsia="Times New Roman" w:cs="Times New Roman"/>
          <w:i/>
          <w:szCs w:val="28"/>
        </w:rPr>
        <w:t>Đ</w:t>
      </w:r>
      <w:r w:rsidR="00A10AEB" w:rsidRPr="00D80745">
        <w:rPr>
          <w:rFonts w:eastAsia="Times New Roman" w:cs="Times New Roman"/>
          <w:i/>
          <w:szCs w:val="28"/>
        </w:rPr>
        <w:t>ảng viên”.</w:t>
      </w:r>
    </w:p>
    <w:p w:rsidR="00595CE7" w:rsidRDefault="00595CE7" w:rsidP="007E533C">
      <w:pPr>
        <w:shd w:val="clear" w:color="auto" w:fill="FFFFFF"/>
        <w:spacing w:before="120" w:after="0" w:line="240" w:lineRule="auto"/>
        <w:ind w:firstLine="720"/>
        <w:jc w:val="both"/>
        <w:rPr>
          <w:rFonts w:eastAsia="Times New Roman" w:cs="Times New Roman"/>
          <w:szCs w:val="28"/>
        </w:rPr>
      </w:pPr>
      <w:r>
        <w:rPr>
          <w:rFonts w:cs="Times New Roman"/>
          <w:color w:val="000000"/>
          <w:szCs w:val="28"/>
        </w:rPr>
        <w:t xml:space="preserve">Năm 2022 học tập </w:t>
      </w:r>
      <w:r w:rsidRPr="00595CE7">
        <w:rPr>
          <w:rFonts w:cs="Times New Roman"/>
          <w:color w:val="000000"/>
          <w:szCs w:val="28"/>
        </w:rPr>
        <w:t>chuyên đề </w:t>
      </w:r>
      <w:r w:rsidRPr="00595CE7">
        <w:rPr>
          <w:rStyle w:val="Emphasis"/>
          <w:rFonts w:cs="Times New Roman"/>
          <w:color w:val="000000"/>
          <w:szCs w:val="28"/>
        </w:rPr>
        <w:t>“Học tập và làm theo tư tưởng, đạo đức, phong cách Hồ Chí Minh về xây dựng đội ngũ cán bộ, đảng viên gương mẫu, có đạo đức cách mạng trong sáng, đủ năng lực, đáp ứng yêu cầu nhiệm vụ”</w:t>
      </w:r>
      <w:r w:rsidRPr="00595CE7">
        <w:rPr>
          <w:rFonts w:cs="Times New Roman"/>
          <w:color w:val="000000"/>
          <w:szCs w:val="28"/>
        </w:rPr>
        <w:t>.</w:t>
      </w:r>
    </w:p>
    <w:p w:rsidR="00A10AEB" w:rsidRPr="00A10AEB" w:rsidRDefault="00A10AEB" w:rsidP="007E533C">
      <w:pPr>
        <w:shd w:val="clear" w:color="auto" w:fill="FFFFFF"/>
        <w:spacing w:before="120" w:after="0" w:line="240" w:lineRule="auto"/>
        <w:ind w:firstLine="720"/>
        <w:jc w:val="both"/>
        <w:rPr>
          <w:rFonts w:eastAsia="Times New Roman" w:cs="Times New Roman"/>
          <w:szCs w:val="28"/>
        </w:rPr>
      </w:pPr>
      <w:proofErr w:type="gramStart"/>
      <w:r w:rsidRPr="00A10AEB">
        <w:rPr>
          <w:rFonts w:eastAsia="Times New Roman" w:cs="Times New Roman"/>
          <w:szCs w:val="28"/>
        </w:rPr>
        <w:t>Kết quả có</w:t>
      </w:r>
      <w:r w:rsidR="00595CE7">
        <w:rPr>
          <w:rFonts w:eastAsia="Times New Roman" w:cs="Times New Roman"/>
          <w:szCs w:val="28"/>
        </w:rPr>
        <w:t xml:space="preserve"> 26/26 CB.GV.NV</w:t>
      </w:r>
      <w:r w:rsidRPr="00A10AEB">
        <w:rPr>
          <w:rFonts w:eastAsia="Times New Roman" w:cs="Times New Roman"/>
          <w:szCs w:val="28"/>
        </w:rPr>
        <w:t xml:space="preserve"> tham gia học tập, đạt 100%.</w:t>
      </w:r>
      <w:proofErr w:type="gramEnd"/>
    </w:p>
    <w:p w:rsidR="00A10AEB" w:rsidRPr="00A10AEB" w:rsidRDefault="00595CE7" w:rsidP="007E533C">
      <w:pPr>
        <w:shd w:val="clear" w:color="auto" w:fill="FFFFFF"/>
        <w:spacing w:before="120" w:after="0" w:line="240" w:lineRule="auto"/>
        <w:ind w:firstLine="720"/>
        <w:jc w:val="both"/>
        <w:rPr>
          <w:rFonts w:eastAsia="Times New Roman" w:cs="Times New Roman"/>
          <w:szCs w:val="28"/>
        </w:rPr>
      </w:pPr>
      <w:r>
        <w:rPr>
          <w:rFonts w:eastAsia="Times New Roman" w:cs="Times New Roman"/>
          <w:szCs w:val="28"/>
        </w:rPr>
        <w:t>Nhà trường</w:t>
      </w:r>
      <w:r w:rsidR="00A10AEB" w:rsidRPr="00A10AEB">
        <w:rPr>
          <w:rFonts w:eastAsia="Times New Roman" w:cs="Times New Roman"/>
          <w:szCs w:val="28"/>
        </w:rPr>
        <w:t xml:space="preserve"> đã xây dựng các kế hoạch, chương trình </w:t>
      </w:r>
      <w:r w:rsidR="00D80745">
        <w:rPr>
          <w:rFonts w:eastAsia="Times New Roman" w:cs="Times New Roman"/>
          <w:szCs w:val="28"/>
        </w:rPr>
        <w:t xml:space="preserve">hoạt động </w:t>
      </w:r>
      <w:r>
        <w:rPr>
          <w:rFonts w:eastAsia="Times New Roman" w:cs="Times New Roman"/>
          <w:szCs w:val="28"/>
        </w:rPr>
        <w:t xml:space="preserve">háng năm </w:t>
      </w:r>
      <w:proofErr w:type="gramStart"/>
      <w:r>
        <w:rPr>
          <w:rFonts w:eastAsia="Times New Roman" w:cs="Times New Roman"/>
          <w:szCs w:val="28"/>
        </w:rPr>
        <w:t>theo</w:t>
      </w:r>
      <w:proofErr w:type="gramEnd"/>
      <w:r>
        <w:rPr>
          <w:rFonts w:eastAsia="Times New Roman" w:cs="Times New Roman"/>
          <w:szCs w:val="28"/>
        </w:rPr>
        <w:t xml:space="preserve"> từng chuyên đề.</w:t>
      </w:r>
    </w:p>
    <w:p w:rsidR="00A10AEB" w:rsidRDefault="00D80745" w:rsidP="007E533C">
      <w:pPr>
        <w:shd w:val="clear" w:color="auto" w:fill="FFFFFF"/>
        <w:spacing w:before="120" w:after="0" w:line="240" w:lineRule="auto"/>
        <w:ind w:firstLine="720"/>
        <w:jc w:val="both"/>
        <w:rPr>
          <w:rFonts w:eastAsia="Times New Roman" w:cs="Times New Roman"/>
          <w:szCs w:val="28"/>
        </w:rPr>
      </w:pPr>
      <w:r>
        <w:rPr>
          <w:rFonts w:eastAsia="Times New Roman" w:cs="Times New Roman"/>
          <w:szCs w:val="28"/>
        </w:rPr>
        <w:t>Mỗi Đ</w:t>
      </w:r>
      <w:r w:rsidR="00A10AEB" w:rsidRPr="00A10AEB">
        <w:rPr>
          <w:rFonts w:eastAsia="Times New Roman" w:cs="Times New Roman"/>
          <w:szCs w:val="28"/>
        </w:rPr>
        <w:t>ảng viên</w:t>
      </w:r>
      <w:r w:rsidR="00595CE7">
        <w:rPr>
          <w:rFonts w:eastAsia="Times New Roman" w:cs="Times New Roman"/>
          <w:szCs w:val="28"/>
        </w:rPr>
        <w:t>, giáo viên</w:t>
      </w:r>
      <w:r w:rsidR="00A10AEB" w:rsidRPr="00A10AEB">
        <w:rPr>
          <w:rFonts w:eastAsia="Times New Roman" w:cs="Times New Roman"/>
          <w:szCs w:val="28"/>
        </w:rPr>
        <w:t xml:space="preserve"> tự xây dựng kế hoạch </w:t>
      </w:r>
      <w:r>
        <w:rPr>
          <w:rFonts w:eastAsia="Times New Roman" w:cs="Times New Roman"/>
          <w:szCs w:val="28"/>
        </w:rPr>
        <w:t xml:space="preserve">tự </w:t>
      </w:r>
      <w:r w:rsidR="00A10AEB" w:rsidRPr="00A10AEB">
        <w:rPr>
          <w:rFonts w:eastAsia="Times New Roman" w:cs="Times New Roman"/>
          <w:szCs w:val="28"/>
        </w:rPr>
        <w:t xml:space="preserve">học tập và làm </w:t>
      </w:r>
      <w:proofErr w:type="gramStart"/>
      <w:r w:rsidR="00A10AEB" w:rsidRPr="00A10AEB">
        <w:rPr>
          <w:rFonts w:eastAsia="Times New Roman" w:cs="Times New Roman"/>
          <w:szCs w:val="28"/>
        </w:rPr>
        <w:t>theo</w:t>
      </w:r>
      <w:proofErr w:type="gramEnd"/>
      <w:r>
        <w:rPr>
          <w:rFonts w:eastAsia="Times New Roman" w:cs="Times New Roman"/>
          <w:szCs w:val="28"/>
        </w:rPr>
        <w:t xml:space="preserve"> tư tưởng, phong cách,</w:t>
      </w:r>
      <w:r w:rsidR="00A10AEB" w:rsidRPr="00A10AEB">
        <w:rPr>
          <w:rFonts w:eastAsia="Times New Roman" w:cs="Times New Roman"/>
          <w:szCs w:val="28"/>
        </w:rPr>
        <w:t xml:space="preserve"> tấm gư</w:t>
      </w:r>
      <w:r w:rsidR="00595CE7">
        <w:rPr>
          <w:rFonts w:eastAsia="Times New Roman" w:cs="Times New Roman"/>
          <w:szCs w:val="28"/>
        </w:rPr>
        <w:t>ơng đạo đức Hồ Chí Minh cụ thể theo từng chuyên đề</w:t>
      </w:r>
      <w:r>
        <w:rPr>
          <w:rFonts w:eastAsia="Times New Roman" w:cs="Times New Roman"/>
          <w:szCs w:val="28"/>
        </w:rPr>
        <w:t>.</w:t>
      </w:r>
    </w:p>
    <w:p w:rsidR="001F2EB1" w:rsidRDefault="001F2EB1" w:rsidP="007E533C">
      <w:pPr>
        <w:shd w:val="clear" w:color="auto" w:fill="FFFFFF"/>
        <w:spacing w:before="120" w:after="0" w:line="240" w:lineRule="auto"/>
        <w:ind w:firstLine="720"/>
        <w:jc w:val="both"/>
        <w:rPr>
          <w:b/>
          <w:bCs/>
          <w:i/>
          <w:color w:val="333333"/>
          <w:szCs w:val="28"/>
          <w:lang w:val="nl-NL"/>
        </w:rPr>
      </w:pPr>
      <w:r>
        <w:rPr>
          <w:b/>
          <w:bCs/>
          <w:i/>
          <w:color w:val="333333"/>
          <w:szCs w:val="28"/>
          <w:lang w:val="nl-NL"/>
        </w:rPr>
        <w:t>2.</w:t>
      </w:r>
      <w:r w:rsidRPr="0054715C">
        <w:rPr>
          <w:b/>
          <w:bCs/>
          <w:i/>
          <w:color w:val="333333"/>
          <w:szCs w:val="28"/>
          <w:lang w:val="nl-NL"/>
        </w:rPr>
        <w:t xml:space="preserve"> Nâng cao nhận thức trong cán bộ</w:t>
      </w:r>
      <w:r>
        <w:rPr>
          <w:b/>
          <w:bCs/>
          <w:i/>
          <w:color w:val="333333"/>
          <w:szCs w:val="28"/>
          <w:lang w:val="nl-NL"/>
        </w:rPr>
        <w:t>, Đ</w:t>
      </w:r>
      <w:r w:rsidRPr="0054715C">
        <w:rPr>
          <w:b/>
          <w:bCs/>
          <w:i/>
          <w:color w:val="333333"/>
          <w:szCs w:val="28"/>
          <w:lang w:val="nl-NL"/>
        </w:rPr>
        <w:t>ảng viên, giáo viên, họ</w:t>
      </w:r>
      <w:r>
        <w:rPr>
          <w:b/>
          <w:bCs/>
          <w:i/>
          <w:color w:val="333333"/>
          <w:szCs w:val="28"/>
          <w:lang w:val="nl-NL"/>
        </w:rPr>
        <w:t xml:space="preserve">c sinh </w:t>
      </w:r>
      <w:r w:rsidR="00BF0B1D">
        <w:rPr>
          <w:b/>
          <w:bCs/>
          <w:i/>
          <w:color w:val="333333"/>
          <w:szCs w:val="28"/>
          <w:lang w:val="nl-NL"/>
        </w:rPr>
        <w:t>về giá trị và ý nghĩa to lớn của tư tưởng, đạo đức, phong cách Hồ Chí Minh.</w:t>
      </w:r>
    </w:p>
    <w:p w:rsidR="001F2EB1" w:rsidRDefault="001F2EB1" w:rsidP="007E533C">
      <w:pPr>
        <w:shd w:val="clear" w:color="auto" w:fill="FFFFFF"/>
        <w:spacing w:before="120" w:after="0" w:line="240" w:lineRule="auto"/>
        <w:ind w:firstLine="720"/>
        <w:jc w:val="both"/>
        <w:rPr>
          <w:color w:val="333333"/>
          <w:szCs w:val="28"/>
          <w:lang w:val="nl-NL"/>
        </w:rPr>
      </w:pPr>
      <w:r>
        <w:rPr>
          <w:color w:val="333333"/>
          <w:szCs w:val="28"/>
          <w:lang w:val="nl-NL"/>
        </w:rPr>
        <w:t>Tiếp tục giáo dục nâng cao nhận thức về đạo đức cách mạng, cần, kiệm, liêm, chính, chí công vô tư, đẩy lùi suy thoái về tư tưởng chính trị, đạo đức, lối sống và các tệ nạn xã hội. Đặc biệt nêu cao tính tiền phong gương mẫu của cán bộ lãnh đạo quản lý, giáo viên, nhân viên và học sinh trong toàn trường, góp phần thực hiện thắng lợi Nghị quyết đại hội Đảng các cấp.</w:t>
      </w:r>
    </w:p>
    <w:p w:rsidR="00CB5C7E" w:rsidRDefault="001F2EB1" w:rsidP="007E533C">
      <w:pPr>
        <w:shd w:val="clear" w:color="auto" w:fill="FFFFFF"/>
        <w:spacing w:before="120" w:after="0" w:line="240" w:lineRule="auto"/>
        <w:ind w:firstLine="720"/>
        <w:jc w:val="both"/>
        <w:rPr>
          <w:color w:val="333333"/>
          <w:szCs w:val="28"/>
          <w:lang w:val="nl-NL"/>
        </w:rPr>
      </w:pPr>
      <w:r>
        <w:rPr>
          <w:color w:val="333333"/>
          <w:szCs w:val="28"/>
          <w:lang w:val="nl-NL"/>
        </w:rPr>
        <w:t>Thực hiện tốt cuộc vận động lớn có ý nghĩa hết sức to lớn không chỉ có các đồng chí là cán bộ, Đảng viên mà cả các đồng chí là cán bộ, giáo viên, nhân viên, học sinh và phụ huynh học sinh đều phải tích cực học tập, rèn luyện trong thời gian dài. Đồng thời qua cuộc vận động làm chuyển biến nhận thức của cán bộ, Đảng viên, lấy tư tưởng, đạo đức, phong cách Hồ Chí Minh làm kim chỉ nam cho hành động trong thực tiễn cuộc sống và làm việc.</w:t>
      </w:r>
    </w:p>
    <w:p w:rsidR="001F2EB1" w:rsidRDefault="001F2EB1" w:rsidP="007E533C">
      <w:pPr>
        <w:shd w:val="clear" w:color="auto" w:fill="FFFFFF"/>
        <w:spacing w:before="120" w:after="0" w:line="240" w:lineRule="auto"/>
        <w:ind w:firstLine="720"/>
        <w:jc w:val="both"/>
        <w:rPr>
          <w:color w:val="333333"/>
          <w:szCs w:val="28"/>
          <w:lang w:val="nl-NL"/>
        </w:rPr>
      </w:pPr>
      <w:r>
        <w:rPr>
          <w:color w:val="333333"/>
          <w:szCs w:val="28"/>
          <w:lang w:val="nl-NL"/>
        </w:rPr>
        <w:t xml:space="preserve">Thực hiện tốt việc học tập chuyên đề về học tập và làm theo tấm gương đạo đức Hồ Chí Minh năm 2021 theo Chỉ thị 05-CT/TW ngày 15 tháng 5 năm 2016 của Bộ chính trị, về đẩy mạnh việc Học tập và làm theo tư tưởng, phong cách, đạo đức Hồ Chí Minh. Thực hiện cuộc vận động trong thời gian trong cả năm học.        </w:t>
      </w:r>
    </w:p>
    <w:p w:rsidR="001F2EB1" w:rsidRDefault="001F2EB1" w:rsidP="007E533C">
      <w:pPr>
        <w:shd w:val="clear" w:color="auto" w:fill="FFFFFF"/>
        <w:spacing w:before="120" w:after="0" w:line="240" w:lineRule="auto"/>
        <w:ind w:firstLine="720"/>
        <w:jc w:val="both"/>
        <w:rPr>
          <w:color w:val="333333"/>
          <w:szCs w:val="28"/>
          <w:lang w:val="nl-NL"/>
        </w:rPr>
      </w:pPr>
      <w:r>
        <w:rPr>
          <w:color w:val="333333"/>
          <w:szCs w:val="28"/>
          <w:lang w:val="nl-NL"/>
        </w:rPr>
        <w:t>Lồng ghép cuộc vận động với các phong trào thi đua trong toàn trường từ đó tạo ra sự gắn kết các nội dung thành phong trào thi đua sâu rộng trong toàn trường.</w:t>
      </w:r>
    </w:p>
    <w:p w:rsidR="001F2EB1" w:rsidRDefault="00CB5C7E" w:rsidP="007E533C">
      <w:pPr>
        <w:shd w:val="clear" w:color="auto" w:fill="FFFFFF"/>
        <w:spacing w:before="120" w:after="0" w:line="240" w:lineRule="auto"/>
        <w:jc w:val="both"/>
        <w:rPr>
          <w:b/>
          <w:bCs/>
          <w:color w:val="333333"/>
          <w:szCs w:val="28"/>
          <w:lang w:val="nl-NL"/>
        </w:rPr>
      </w:pPr>
      <w:r>
        <w:rPr>
          <w:b/>
          <w:bCs/>
          <w:color w:val="333333"/>
          <w:szCs w:val="28"/>
          <w:lang w:val="nl-NL"/>
        </w:rPr>
        <w:tab/>
      </w:r>
      <w:r w:rsidR="00D36580">
        <w:rPr>
          <w:b/>
          <w:bCs/>
          <w:color w:val="333333"/>
          <w:szCs w:val="28"/>
          <w:lang w:val="nl-NL"/>
        </w:rPr>
        <w:t>3. Kết hợp chặt chẽ giữa học tập với làm theo tư tưởng, đạo đức, phong cách Hồ Chí Minh</w:t>
      </w:r>
    </w:p>
    <w:p w:rsidR="00D36580" w:rsidRDefault="00D36580" w:rsidP="007E533C">
      <w:pPr>
        <w:spacing w:before="120" w:after="0" w:line="240" w:lineRule="auto"/>
        <w:ind w:firstLine="567"/>
        <w:jc w:val="both"/>
        <w:rPr>
          <w:sz w:val="30"/>
          <w:szCs w:val="30"/>
        </w:rPr>
      </w:pPr>
      <w:r w:rsidRPr="001B3BFA">
        <w:rPr>
          <w:szCs w:val="28"/>
        </w:rPr>
        <w:lastRenderedPageBreak/>
        <w:t>Hà</w:t>
      </w:r>
      <w:r>
        <w:rPr>
          <w:szCs w:val="28"/>
        </w:rPr>
        <w:t xml:space="preserve">ng năm trường </w:t>
      </w:r>
      <w:r w:rsidRPr="001B3BFA">
        <w:rPr>
          <w:szCs w:val="28"/>
        </w:rPr>
        <w:t>đều thực hiện tốt việ</w:t>
      </w:r>
      <w:r>
        <w:rPr>
          <w:szCs w:val="28"/>
        </w:rPr>
        <w:t>c</w:t>
      </w:r>
      <w:r w:rsidRPr="001B3BFA">
        <w:rPr>
          <w:szCs w:val="28"/>
        </w:rPr>
        <w:t xml:space="preserve"> xây dựng kế hoạch của tập thể và đề ra các giải pháp học tập và làm </w:t>
      </w:r>
      <w:proofErr w:type="gramStart"/>
      <w:r w:rsidRPr="001B3BFA">
        <w:rPr>
          <w:szCs w:val="28"/>
        </w:rPr>
        <w:t>theo</w:t>
      </w:r>
      <w:proofErr w:type="gramEnd"/>
      <w:r w:rsidRPr="001B3BFA">
        <w:rPr>
          <w:szCs w:val="28"/>
        </w:rPr>
        <w:t xml:space="preserve"> tư tưởng, đạo đức, phong cách Hồ Chí Minh. </w:t>
      </w:r>
      <w:proofErr w:type="gramStart"/>
      <w:r w:rsidRPr="001B3BFA">
        <w:rPr>
          <w:szCs w:val="28"/>
        </w:rPr>
        <w:t>Từng đảng viên</w:t>
      </w:r>
      <w:r>
        <w:rPr>
          <w:szCs w:val="28"/>
        </w:rPr>
        <w:t>, giáo viên, nhân viên</w:t>
      </w:r>
      <w:r w:rsidRPr="001B3BFA">
        <w:rPr>
          <w:szCs w:val="28"/>
        </w:rPr>
        <w:t xml:space="preserve"> chọn một số nội dung cụ thể gắn với nội dung chuyên đề của năm và đăng ký thực hiện</w:t>
      </w:r>
      <w:r w:rsidRPr="001B3BFA">
        <w:rPr>
          <w:sz w:val="30"/>
          <w:szCs w:val="30"/>
        </w:rPr>
        <w:t>.</w:t>
      </w:r>
      <w:proofErr w:type="gramEnd"/>
      <w:r w:rsidRPr="001B3BFA">
        <w:rPr>
          <w:sz w:val="30"/>
          <w:szCs w:val="30"/>
        </w:rPr>
        <w:t xml:space="preserve"> </w:t>
      </w:r>
    </w:p>
    <w:p w:rsidR="00D36580" w:rsidRDefault="00D36580" w:rsidP="007E533C">
      <w:pPr>
        <w:spacing w:before="120" w:after="0" w:line="240" w:lineRule="auto"/>
        <w:ind w:firstLine="567"/>
        <w:jc w:val="both"/>
        <w:rPr>
          <w:szCs w:val="28"/>
        </w:rPr>
      </w:pPr>
      <w:r w:rsidRPr="001B3BFA">
        <w:rPr>
          <w:sz w:val="30"/>
          <w:szCs w:val="30"/>
        </w:rPr>
        <w:t>Chi bộ</w:t>
      </w:r>
      <w:r>
        <w:rPr>
          <w:sz w:val="30"/>
          <w:szCs w:val="30"/>
        </w:rPr>
        <w:t>, nhà trường</w:t>
      </w:r>
      <w:r w:rsidRPr="001B3BFA">
        <w:rPr>
          <w:sz w:val="30"/>
          <w:szCs w:val="30"/>
        </w:rPr>
        <w:t xml:space="preserve"> yêu cầu đảng viên</w:t>
      </w:r>
      <w:r>
        <w:rPr>
          <w:sz w:val="30"/>
          <w:szCs w:val="30"/>
        </w:rPr>
        <w:t>, giáo viên</w:t>
      </w:r>
      <w:r w:rsidRPr="001B3BFA">
        <w:rPr>
          <w:sz w:val="30"/>
          <w:szCs w:val="30"/>
        </w:rPr>
        <w:t xml:space="preserve"> xây dựng k</w:t>
      </w:r>
      <w:r w:rsidRPr="001B3BFA">
        <w:rPr>
          <w:szCs w:val="28"/>
        </w:rPr>
        <w:t>ế hoạch phải đề ra những công việc cụ thể, thiết thực theo chức năng, nhiệm vụ công tác của cá nhân nhằm khắc phục những hạn chế, khuyết điểm đã được chỉ ra trong năm qua, thể hiện nội dung phấn đấu tu dưỡng, rèn luyện của bản thân về học tập và làm theo tư tưởng đạo đức, phong cách Hồ Chí Minh;</w:t>
      </w:r>
    </w:p>
    <w:p w:rsidR="00D36580" w:rsidRDefault="00D36580" w:rsidP="007E533C">
      <w:pPr>
        <w:spacing w:before="120" w:after="0" w:line="240" w:lineRule="auto"/>
        <w:ind w:firstLine="567"/>
        <w:jc w:val="both"/>
        <w:rPr>
          <w:szCs w:val="28"/>
        </w:rPr>
      </w:pPr>
      <w:r w:rsidRPr="001B3BFA">
        <w:rPr>
          <w:szCs w:val="28"/>
        </w:rPr>
        <w:t xml:space="preserve"> Kế hoạch (hoặc bản cam kết) cá nhân thực hiện chuyên đề của từng năm đều được báo cáo trước chi bộ để tập thể chi bộ tham gia góp ý, sau đó cá nhân hoàn chỉnh và lưu lại chi bộ để chi bộ </w:t>
      </w:r>
      <w:proofErr w:type="gramStart"/>
      <w:r w:rsidRPr="001B3BFA">
        <w:rPr>
          <w:szCs w:val="28"/>
        </w:rPr>
        <w:t>theo</w:t>
      </w:r>
      <w:proofErr w:type="gramEnd"/>
      <w:r w:rsidRPr="001B3BFA">
        <w:rPr>
          <w:szCs w:val="28"/>
        </w:rPr>
        <w:t xml:space="preserve"> dõi đánh giá việc thực hiện thường xuyên. Chi bộ thường xuyên </w:t>
      </w:r>
      <w:proofErr w:type="gramStart"/>
      <w:r w:rsidRPr="001B3BFA">
        <w:rPr>
          <w:szCs w:val="28"/>
        </w:rPr>
        <w:t>theo</w:t>
      </w:r>
      <w:proofErr w:type="gramEnd"/>
      <w:r w:rsidRPr="001B3BFA">
        <w:rPr>
          <w:szCs w:val="28"/>
        </w:rPr>
        <w:t xml:space="preserve"> dõi, đánh giá việc thực hiện nội dung đăng ký “làm theo” Bác của cá nhân. </w:t>
      </w:r>
    </w:p>
    <w:p w:rsidR="00D36580" w:rsidRDefault="00D36580" w:rsidP="007E533C">
      <w:pPr>
        <w:spacing w:before="120" w:after="0" w:line="240" w:lineRule="auto"/>
        <w:ind w:firstLine="567"/>
        <w:jc w:val="both"/>
        <w:rPr>
          <w:szCs w:val="28"/>
        </w:rPr>
      </w:pPr>
      <w:r w:rsidRPr="001B3BFA">
        <w:rPr>
          <w:szCs w:val="28"/>
        </w:rPr>
        <w:t>Đưa nội dung chuyên đề vào sinh hoạt thường kỳ của chi bộ. Chi bộ định kỳ tổ chức sinh hoạt những nội dung có liên quan trực tiếp với nhiệm vụ chính trị của tập thể và các đảng viên của chi bộ; thảo luận, trao đổi về các giải pháp khắc phục những hạn chế yếu kém và đề ra phương hướng phấn đấu; có kiểm điểm đánh giá việc thực hiện các nhiệm vụ, giải pháp đã đề ra và báo cáo cấp ủy cấ</w:t>
      </w:r>
      <w:r>
        <w:rPr>
          <w:szCs w:val="28"/>
        </w:rPr>
        <w:t>p trên</w:t>
      </w:r>
    </w:p>
    <w:p w:rsidR="00D36580" w:rsidRPr="001B3BFA" w:rsidRDefault="00D36580" w:rsidP="007E533C">
      <w:pPr>
        <w:spacing w:before="120" w:after="0" w:line="240" w:lineRule="auto"/>
        <w:ind w:firstLine="567"/>
        <w:jc w:val="both"/>
        <w:rPr>
          <w:szCs w:val="28"/>
        </w:rPr>
      </w:pPr>
      <w:proofErr w:type="gramStart"/>
      <w:r w:rsidRPr="001B3BFA">
        <w:rPr>
          <w:szCs w:val="28"/>
        </w:rPr>
        <w:t>Cuối năm, t</w:t>
      </w:r>
      <w:r>
        <w:rPr>
          <w:szCs w:val="28"/>
        </w:rPr>
        <w:t>ừng</w:t>
      </w:r>
      <w:r w:rsidRPr="001B3BFA">
        <w:rPr>
          <w:szCs w:val="28"/>
        </w:rPr>
        <w:t xml:space="preserve"> đảng viên báo cáo kết quả thực hiện với chi bộ.</w:t>
      </w:r>
      <w:proofErr w:type="gramEnd"/>
      <w:r w:rsidRPr="001B3BFA">
        <w:rPr>
          <w:szCs w:val="28"/>
        </w:rPr>
        <w:t xml:space="preserve"> Lấy kết quả thực hiện việc học tập và làm </w:t>
      </w:r>
      <w:proofErr w:type="gramStart"/>
      <w:r w:rsidRPr="001B3BFA">
        <w:rPr>
          <w:szCs w:val="28"/>
        </w:rPr>
        <w:t>theo</w:t>
      </w:r>
      <w:proofErr w:type="gramEnd"/>
      <w:r w:rsidRPr="001B3BFA">
        <w:rPr>
          <w:szCs w:val="28"/>
        </w:rPr>
        <w:t xml:space="preserve"> Bác là một trong những tiêu chí quan trọng đánh giá, phân loại đảng viên cuối năm.</w:t>
      </w:r>
    </w:p>
    <w:p w:rsidR="00EE6ADC" w:rsidRDefault="00CB5C7E" w:rsidP="007E533C">
      <w:pPr>
        <w:shd w:val="clear" w:color="auto" w:fill="FFFFFF"/>
        <w:spacing w:before="120" w:after="0" w:line="240" w:lineRule="auto"/>
        <w:jc w:val="both"/>
        <w:rPr>
          <w:b/>
          <w:bCs/>
          <w:color w:val="333333"/>
          <w:szCs w:val="28"/>
          <w:lang w:val="nl-NL"/>
        </w:rPr>
      </w:pPr>
      <w:r>
        <w:rPr>
          <w:b/>
          <w:bCs/>
          <w:color w:val="333333"/>
          <w:szCs w:val="28"/>
          <w:lang w:val="nl-NL"/>
        </w:rPr>
        <w:tab/>
      </w:r>
      <w:r w:rsidR="00D36580">
        <w:rPr>
          <w:b/>
          <w:bCs/>
          <w:color w:val="333333"/>
          <w:szCs w:val="28"/>
          <w:lang w:val="nl-NL"/>
        </w:rPr>
        <w:t xml:space="preserve">4. Thực hiện chức trách nhiệm vụ nêu gương của cán bộ, đảng viên, công chức, viên chức, đoàn viên, hội viên trong học tập </w:t>
      </w:r>
      <w:r w:rsidR="00EE6ADC">
        <w:rPr>
          <w:b/>
          <w:bCs/>
          <w:color w:val="333333"/>
          <w:szCs w:val="28"/>
          <w:lang w:val="nl-NL"/>
        </w:rPr>
        <w:t>và làm theo tư tưởng, đạo đức, phong cách Hồ Chí Minh</w:t>
      </w:r>
    </w:p>
    <w:p w:rsidR="00EA5974" w:rsidRDefault="00587E63" w:rsidP="007E533C">
      <w:pPr>
        <w:spacing w:before="120" w:after="0" w:line="240" w:lineRule="auto"/>
        <w:ind w:firstLine="285"/>
        <w:jc w:val="both"/>
        <w:rPr>
          <w:rFonts w:eastAsia="Times New Roman"/>
          <w:spacing w:val="4"/>
          <w:szCs w:val="28"/>
        </w:rPr>
      </w:pPr>
      <w:r>
        <w:rPr>
          <w:rFonts w:eastAsia="Times New Roman"/>
          <w:spacing w:val="4"/>
          <w:szCs w:val="28"/>
        </w:rPr>
        <w:t xml:space="preserve">    </w:t>
      </w:r>
      <w:r w:rsidR="00EA5974" w:rsidRPr="00117432">
        <w:rPr>
          <w:rFonts w:eastAsia="Times New Roman"/>
          <w:spacing w:val="4"/>
          <w:szCs w:val="28"/>
        </w:rPr>
        <w:t>Trong quá trình thực hiện nhà trường tập tr</w:t>
      </w:r>
      <w:r w:rsidR="00EA5974">
        <w:rPr>
          <w:rFonts w:eastAsia="Times New Roman"/>
          <w:spacing w:val="4"/>
          <w:szCs w:val="28"/>
        </w:rPr>
        <w:t xml:space="preserve">ung chỉ đạo vào các hoạt động: </w:t>
      </w:r>
    </w:p>
    <w:p w:rsidR="00EA5974" w:rsidRPr="00EA5974" w:rsidRDefault="00587E63" w:rsidP="007E533C">
      <w:pPr>
        <w:spacing w:before="120" w:after="0" w:line="240" w:lineRule="auto"/>
        <w:ind w:firstLine="285"/>
        <w:jc w:val="both"/>
        <w:rPr>
          <w:rFonts w:eastAsia="Times New Roman"/>
          <w:spacing w:val="4"/>
          <w:szCs w:val="28"/>
        </w:rPr>
      </w:pPr>
      <w:r>
        <w:rPr>
          <w:rFonts w:eastAsia="Times New Roman"/>
          <w:szCs w:val="28"/>
        </w:rPr>
        <w:t xml:space="preserve">    </w:t>
      </w:r>
      <w:r w:rsidR="00EA5974" w:rsidRPr="00117432">
        <w:rPr>
          <w:rFonts w:eastAsia="Times New Roman"/>
          <w:szCs w:val="28"/>
        </w:rPr>
        <w:t>Đối với các thầy cô giáo và cán bộ quản lý giáo dục, quán triệt sâu sắc cuộc vận động "Học tập và làm theo tư tưởng, đạo đức, phong cách Hồ Chí Minh" mà trọng tâm là rèn luyện tư cách, phẩm chất nhà giáo, chống tư tưởng suy thoái đạo đức lối sống; xây dựng phong cách nhà giáo mẫu mực; tôn trọng và hết lòng tận tụy vì học sinh thân yêu; thực hiện dân chủ, kỷ cương trong nhà trường, không vi phạm đạo đức nhà giáo; thường xuyên tự học nâng cao tr</w:t>
      </w:r>
      <w:r w:rsidR="002F4005">
        <w:rPr>
          <w:rFonts w:eastAsia="Times New Roman"/>
          <w:szCs w:val="28"/>
        </w:rPr>
        <w:t>ình độ, hiện tại nhà trường có 23/26 cán bộ,</w:t>
      </w:r>
      <w:r w:rsidR="00EA5974" w:rsidRPr="00117432">
        <w:rPr>
          <w:rFonts w:eastAsia="Times New Roman"/>
          <w:szCs w:val="28"/>
        </w:rPr>
        <w:t xml:space="preserve"> giáo viên có trình độ Đại học.</w:t>
      </w:r>
    </w:p>
    <w:p w:rsidR="00EA5974" w:rsidRPr="00117432" w:rsidRDefault="00EA5974" w:rsidP="007E533C">
      <w:pPr>
        <w:spacing w:before="120" w:after="0" w:line="240" w:lineRule="auto"/>
        <w:ind w:firstLine="720"/>
        <w:jc w:val="both"/>
        <w:rPr>
          <w:rFonts w:eastAsia="Times New Roman"/>
          <w:szCs w:val="28"/>
        </w:rPr>
      </w:pPr>
      <w:r w:rsidRPr="00117432">
        <w:rPr>
          <w:rFonts w:eastAsia="Times New Roman"/>
          <w:szCs w:val="28"/>
        </w:rPr>
        <w:t>Tập thể cán bộ, đảng viên, giáo viên, nhân viên của trường tập trung trí tuệ xây dựng, ban hành các quy chế, nội qui của trường và tập trung thực hiện:</w:t>
      </w:r>
    </w:p>
    <w:p w:rsidR="00EA5974" w:rsidRPr="00117432" w:rsidRDefault="00EA5974" w:rsidP="007E533C">
      <w:pPr>
        <w:spacing w:before="120" w:after="0" w:line="240" w:lineRule="auto"/>
        <w:ind w:firstLine="285"/>
        <w:jc w:val="both"/>
        <w:rPr>
          <w:rFonts w:eastAsia="Times New Roman"/>
          <w:szCs w:val="28"/>
        </w:rPr>
      </w:pPr>
      <w:r w:rsidRPr="00117432">
        <w:rPr>
          <w:rFonts w:eastAsia="Times New Roman"/>
          <w:szCs w:val="28"/>
        </w:rPr>
        <w:t xml:space="preserve">       + Sửa đổi lối làm việc: Các cuộc họp đúng giờ, ngắn gọn, chất lượng hơn;</w:t>
      </w:r>
    </w:p>
    <w:p w:rsidR="00EA5974" w:rsidRPr="00117432" w:rsidRDefault="00EA5974" w:rsidP="007E533C">
      <w:pPr>
        <w:spacing w:before="120" w:after="0" w:line="240" w:lineRule="auto"/>
        <w:ind w:firstLine="285"/>
        <w:jc w:val="both"/>
        <w:rPr>
          <w:rFonts w:eastAsia="Times New Roman"/>
          <w:szCs w:val="28"/>
        </w:rPr>
      </w:pPr>
      <w:r w:rsidRPr="00117432">
        <w:rPr>
          <w:rFonts w:eastAsia="Times New Roman"/>
          <w:szCs w:val="28"/>
        </w:rPr>
        <w:t xml:space="preserve">       + Tiết kiệm điện, nước, sử dụng điện thoại, văn phòng phẩm;</w:t>
      </w:r>
    </w:p>
    <w:p w:rsidR="00EA5974" w:rsidRPr="00117432" w:rsidRDefault="00EA5974" w:rsidP="007E533C">
      <w:pPr>
        <w:spacing w:before="120" w:after="0" w:line="240" w:lineRule="auto"/>
        <w:ind w:firstLine="285"/>
        <w:jc w:val="both"/>
        <w:rPr>
          <w:rFonts w:eastAsia="Times New Roman"/>
          <w:szCs w:val="28"/>
        </w:rPr>
      </w:pPr>
      <w:r w:rsidRPr="00117432">
        <w:rPr>
          <w:rFonts w:eastAsia="Times New Roman"/>
          <w:szCs w:val="28"/>
        </w:rPr>
        <w:t xml:space="preserve">       + Xây dựng củng cố bộ máy nhân sự của trường ngày càng ổn định với </w:t>
      </w:r>
      <w:r w:rsidR="006F213D">
        <w:rPr>
          <w:rFonts w:eastAsia="Times New Roman"/>
          <w:szCs w:val="28"/>
        </w:rPr>
        <w:t>5</w:t>
      </w:r>
      <w:r w:rsidRPr="00117432">
        <w:rPr>
          <w:rFonts w:eastAsia="Times New Roman"/>
          <w:szCs w:val="28"/>
        </w:rPr>
        <w:t xml:space="preserve"> tổ chuyên môn.</w:t>
      </w:r>
    </w:p>
    <w:p w:rsidR="00EA5974" w:rsidRPr="00117432" w:rsidRDefault="00EA5974" w:rsidP="007E533C">
      <w:pPr>
        <w:spacing w:before="120" w:after="0" w:line="240" w:lineRule="auto"/>
        <w:ind w:firstLine="285"/>
        <w:jc w:val="both"/>
        <w:rPr>
          <w:rFonts w:eastAsia="Times New Roman"/>
          <w:szCs w:val="28"/>
        </w:rPr>
      </w:pPr>
      <w:r w:rsidRPr="00117432">
        <w:rPr>
          <w:rFonts w:eastAsia="Times New Roman"/>
          <w:szCs w:val="28"/>
        </w:rPr>
        <w:lastRenderedPageBreak/>
        <w:t xml:space="preserve">       + Công khai các chế độ chính sách của trường đến toàn thể cán bộ, giáo viên, nhân viên;</w:t>
      </w:r>
    </w:p>
    <w:p w:rsidR="00EA5974" w:rsidRPr="00117432" w:rsidRDefault="00EA5974" w:rsidP="007E533C">
      <w:pPr>
        <w:spacing w:before="120" w:after="0" w:line="240" w:lineRule="auto"/>
        <w:ind w:firstLine="285"/>
        <w:jc w:val="both"/>
        <w:rPr>
          <w:rFonts w:eastAsia="Times New Roman"/>
          <w:szCs w:val="28"/>
        </w:rPr>
      </w:pPr>
      <w:r w:rsidRPr="00117432">
        <w:rPr>
          <w:rFonts w:eastAsia="Times New Roman"/>
          <w:szCs w:val="28"/>
        </w:rPr>
        <w:t xml:space="preserve">       + Tăng cường kiểm tra, giám sát các hoạt động của nhà trường;</w:t>
      </w:r>
    </w:p>
    <w:p w:rsidR="00EA5974" w:rsidRPr="00117432" w:rsidRDefault="00EA5974" w:rsidP="007E533C">
      <w:pPr>
        <w:spacing w:before="120" w:after="0" w:line="240" w:lineRule="auto"/>
        <w:ind w:firstLine="285"/>
        <w:jc w:val="both"/>
        <w:rPr>
          <w:rFonts w:eastAsia="Times New Roman"/>
          <w:szCs w:val="28"/>
        </w:rPr>
      </w:pPr>
      <w:r w:rsidRPr="00117432">
        <w:rPr>
          <w:rFonts w:eastAsia="Times New Roman"/>
          <w:szCs w:val="28"/>
        </w:rPr>
        <w:t xml:space="preserve">       + Mỗi thầy cô giáo là một tấm gương sáng về đạo đức, tự học và sáng tạo cho học sinh noi </w:t>
      </w:r>
      <w:proofErr w:type="gramStart"/>
      <w:r w:rsidRPr="00117432">
        <w:rPr>
          <w:rFonts w:eastAsia="Times New Roman"/>
          <w:szCs w:val="28"/>
        </w:rPr>
        <w:t>theo</w:t>
      </w:r>
      <w:proofErr w:type="gramEnd"/>
      <w:r w:rsidRPr="00117432">
        <w:rPr>
          <w:rFonts w:eastAsia="Times New Roman"/>
          <w:szCs w:val="28"/>
        </w:rPr>
        <w:t>;</w:t>
      </w:r>
    </w:p>
    <w:p w:rsidR="00EA5974" w:rsidRDefault="00EA5974" w:rsidP="007E533C">
      <w:pPr>
        <w:spacing w:before="120" w:after="0" w:line="240" w:lineRule="auto"/>
        <w:ind w:firstLine="285"/>
        <w:jc w:val="both"/>
        <w:rPr>
          <w:rFonts w:eastAsia="Times New Roman"/>
          <w:szCs w:val="28"/>
        </w:rPr>
      </w:pPr>
      <w:r w:rsidRPr="00117432">
        <w:rPr>
          <w:rFonts w:eastAsia="Times New Roman"/>
          <w:szCs w:val="28"/>
        </w:rPr>
        <w:t xml:space="preserve">       + Đổi mới phương pháp giảng dạy</w:t>
      </w:r>
      <w:r>
        <w:rPr>
          <w:rFonts w:eastAsia="Times New Roman"/>
          <w:szCs w:val="28"/>
        </w:rPr>
        <w:t>: L</w:t>
      </w:r>
      <w:r w:rsidRPr="00117432">
        <w:rPr>
          <w:rFonts w:eastAsia="Times New Roman"/>
          <w:szCs w:val="28"/>
        </w:rPr>
        <w:t xml:space="preserve">ấy học sinh làm trung tâm nhằm phát huy phẩm chất và năng lực học sinh. </w:t>
      </w:r>
      <w:proofErr w:type="gramStart"/>
      <w:r w:rsidRPr="00117432">
        <w:rPr>
          <w:rFonts w:eastAsia="Times New Roman"/>
          <w:szCs w:val="28"/>
        </w:rPr>
        <w:t>Xây dựng giáo án, bài giảng phù hợp với đối tượng học sinh.</w:t>
      </w:r>
      <w:proofErr w:type="gramEnd"/>
      <w:r w:rsidRPr="00117432">
        <w:rPr>
          <w:rFonts w:eastAsia="Times New Roman"/>
          <w:szCs w:val="28"/>
        </w:rPr>
        <w:t xml:space="preserve"> Hướng dẫn học sinh vận dụng các kiến thức liên môn để giải quyết các vấn đề thực tiễn trong cuộc sống và hướng dẫn học sinh nghiên cứu khoa học kỹ thuật, tham gia các hoạt động trải nghiệm để rèn luyện kỹ năng sống;</w:t>
      </w:r>
    </w:p>
    <w:p w:rsidR="00EA5974" w:rsidRDefault="00EA5974" w:rsidP="007E533C">
      <w:pPr>
        <w:spacing w:before="120" w:after="0" w:line="240" w:lineRule="auto"/>
        <w:ind w:firstLine="720"/>
        <w:jc w:val="both"/>
        <w:rPr>
          <w:rFonts w:eastAsia="Times New Roman"/>
          <w:szCs w:val="28"/>
        </w:rPr>
      </w:pPr>
      <w:r w:rsidRPr="00496F65">
        <w:rPr>
          <w:rFonts w:eastAsia="Times New Roman"/>
          <w:szCs w:val="28"/>
        </w:rPr>
        <w:t xml:space="preserve">Đối với </w:t>
      </w:r>
      <w:r>
        <w:rPr>
          <w:rFonts w:eastAsia="Times New Roman"/>
          <w:szCs w:val="28"/>
        </w:rPr>
        <w:t xml:space="preserve">các em </w:t>
      </w:r>
      <w:r w:rsidRPr="00496F65">
        <w:rPr>
          <w:rFonts w:eastAsia="Times New Roman"/>
          <w:szCs w:val="28"/>
        </w:rPr>
        <w:t>học sinh</w:t>
      </w:r>
      <w:proofErr w:type="gramStart"/>
      <w:r>
        <w:rPr>
          <w:rFonts w:eastAsia="Times New Roman"/>
          <w:szCs w:val="28"/>
        </w:rPr>
        <w:t>,  thực</w:t>
      </w:r>
      <w:proofErr w:type="gramEnd"/>
      <w:r>
        <w:rPr>
          <w:rFonts w:eastAsia="Times New Roman"/>
          <w:szCs w:val="28"/>
        </w:rPr>
        <w:t xml:space="preserve"> hiện tốt cu</w:t>
      </w:r>
      <w:r w:rsidRPr="00117432">
        <w:rPr>
          <w:rFonts w:eastAsia="Times New Roman"/>
          <w:szCs w:val="28"/>
        </w:rPr>
        <w:t xml:space="preserve">ộc vận động "Thiếu nhi Việt Nam học tập và làm theo Bác”, với các phong trào thiết thực đã tác động rất lớn đến sự chuyển biến nhận thức của các em học sinh trong quá trình học tập, rèn luyện tu dưỡng đạo đức của mình. </w:t>
      </w:r>
      <w:proofErr w:type="gramStart"/>
      <w:r w:rsidRPr="00117432">
        <w:rPr>
          <w:rFonts w:eastAsia="Times New Roman"/>
          <w:szCs w:val="28"/>
        </w:rPr>
        <w:t>Các em đã nỗ lực phấn đấu trong quá trình học tập, nhiệt tình năng nổ trong các phong trào, tạo được sự đoàn kết thân thiện giữa bạn bè trong lớp, giữa các lớp với nhau.</w:t>
      </w:r>
      <w:proofErr w:type="gramEnd"/>
      <w:r w:rsidRPr="00117432">
        <w:rPr>
          <w:rFonts w:eastAsia="Times New Roman"/>
          <w:szCs w:val="28"/>
        </w:rPr>
        <w:t xml:space="preserve"> </w:t>
      </w:r>
    </w:p>
    <w:p w:rsidR="00EA5974" w:rsidRDefault="00EA5974" w:rsidP="007E533C">
      <w:pPr>
        <w:spacing w:before="120" w:after="0" w:line="240" w:lineRule="auto"/>
        <w:ind w:firstLine="720"/>
        <w:jc w:val="both"/>
        <w:rPr>
          <w:rFonts w:eastAsia="Times New Roman"/>
          <w:szCs w:val="28"/>
        </w:rPr>
      </w:pPr>
      <w:r w:rsidRPr="00117432">
        <w:rPr>
          <w:rFonts w:eastAsia="Times New Roman"/>
          <w:szCs w:val="28"/>
        </w:rPr>
        <w:t xml:space="preserve">+ Thực hiện tốt nội quy của nhà trường đi học đúng giờ, hạn chế các </w:t>
      </w:r>
      <w:proofErr w:type="gramStart"/>
      <w:r w:rsidRPr="00117432">
        <w:rPr>
          <w:rFonts w:eastAsia="Times New Roman"/>
          <w:szCs w:val="28"/>
        </w:rPr>
        <w:t>vi</w:t>
      </w:r>
      <w:proofErr w:type="gramEnd"/>
      <w:r w:rsidRPr="00117432">
        <w:rPr>
          <w:rFonts w:eastAsia="Times New Roman"/>
          <w:szCs w:val="28"/>
        </w:rPr>
        <w:t xml:space="preserve"> phạm về tác phong, không có học sinh bị vi phạm kỷ luật.</w:t>
      </w:r>
    </w:p>
    <w:p w:rsidR="00EA5974" w:rsidRDefault="00EA5974" w:rsidP="007E533C">
      <w:pPr>
        <w:spacing w:before="120" w:after="0" w:line="240" w:lineRule="auto"/>
        <w:ind w:firstLine="720"/>
        <w:jc w:val="both"/>
        <w:rPr>
          <w:rFonts w:eastAsia="Times New Roman"/>
          <w:szCs w:val="28"/>
        </w:rPr>
      </w:pPr>
      <w:r w:rsidRPr="00117432">
        <w:rPr>
          <w:rFonts w:eastAsia="Times New Roman"/>
          <w:szCs w:val="28"/>
        </w:rPr>
        <w:t xml:space="preserve">+ Trong mỗi năm học 100% </w:t>
      </w:r>
      <w:proofErr w:type="gramStart"/>
      <w:r w:rsidRPr="00117432">
        <w:rPr>
          <w:rFonts w:eastAsia="Times New Roman"/>
          <w:szCs w:val="28"/>
        </w:rPr>
        <w:t>nhi</w:t>
      </w:r>
      <w:proofErr w:type="gramEnd"/>
      <w:r w:rsidRPr="00117432">
        <w:rPr>
          <w:rFonts w:eastAsia="Times New Roman"/>
          <w:szCs w:val="28"/>
        </w:rPr>
        <w:t xml:space="preserve"> đồng được kết nạp vào Đội TNTPHCM.</w:t>
      </w:r>
    </w:p>
    <w:p w:rsidR="00EA5974" w:rsidRDefault="00EA5974" w:rsidP="007E533C">
      <w:pPr>
        <w:spacing w:before="120" w:after="0" w:line="240" w:lineRule="auto"/>
        <w:ind w:firstLine="720"/>
        <w:jc w:val="both"/>
        <w:rPr>
          <w:rFonts w:eastAsia="Times New Roman"/>
          <w:szCs w:val="28"/>
        </w:rPr>
      </w:pPr>
      <w:r w:rsidRPr="00117432">
        <w:rPr>
          <w:rFonts w:eastAsia="Times New Roman"/>
          <w:szCs w:val="28"/>
        </w:rPr>
        <w:t xml:space="preserve">+ Kết quả hoàn thành CTTH hàng năm đều đạt 100% </w:t>
      </w:r>
    </w:p>
    <w:p w:rsidR="006F213D" w:rsidRDefault="00EA5974" w:rsidP="007E533C">
      <w:pPr>
        <w:spacing w:before="120" w:after="0" w:line="240" w:lineRule="auto"/>
        <w:ind w:firstLine="720"/>
        <w:jc w:val="both"/>
        <w:rPr>
          <w:rFonts w:eastAsia="Times New Roman"/>
          <w:szCs w:val="28"/>
        </w:rPr>
      </w:pPr>
      <w:r>
        <w:rPr>
          <w:rFonts w:eastAsia="Times New Roman"/>
          <w:szCs w:val="28"/>
        </w:rPr>
        <w:t>+ Kết quả HTCT lớp học hằng năm đều đạt từ 99% trở lên</w:t>
      </w:r>
      <w:r w:rsidR="006F213D">
        <w:rPr>
          <w:rFonts w:eastAsia="Times New Roman"/>
          <w:szCs w:val="28"/>
        </w:rPr>
        <w:t>.</w:t>
      </w:r>
    </w:p>
    <w:p w:rsidR="00EA5974" w:rsidRDefault="00CB5C7E" w:rsidP="007E533C">
      <w:pPr>
        <w:shd w:val="clear" w:color="auto" w:fill="FFFFFF"/>
        <w:spacing w:before="120" w:after="0" w:line="240" w:lineRule="auto"/>
        <w:jc w:val="both"/>
        <w:rPr>
          <w:b/>
          <w:bCs/>
          <w:color w:val="333333"/>
          <w:szCs w:val="28"/>
          <w:lang w:val="nl-NL"/>
        </w:rPr>
      </w:pPr>
      <w:r>
        <w:rPr>
          <w:b/>
          <w:bCs/>
          <w:color w:val="333333"/>
          <w:szCs w:val="28"/>
          <w:lang w:val="nl-NL"/>
        </w:rPr>
        <w:tab/>
      </w:r>
      <w:r w:rsidR="007D331C">
        <w:rPr>
          <w:b/>
          <w:bCs/>
          <w:color w:val="333333"/>
          <w:szCs w:val="28"/>
          <w:lang w:val="nl-NL"/>
        </w:rPr>
        <w:t>5. Đổi mới công tác tuyên truyền về tư tưởng, đạo đức, phong cách Hồ Chí Minh.</w:t>
      </w:r>
    </w:p>
    <w:p w:rsidR="00F226D2" w:rsidRDefault="003643E9" w:rsidP="007E533C">
      <w:pPr>
        <w:shd w:val="clear" w:color="auto" w:fill="FFFFFF"/>
        <w:spacing w:before="120" w:after="0" w:line="240" w:lineRule="auto"/>
        <w:ind w:firstLine="720"/>
        <w:jc w:val="both"/>
        <w:rPr>
          <w:color w:val="333333"/>
          <w:szCs w:val="28"/>
          <w:lang w:val="nl-NL"/>
        </w:rPr>
      </w:pPr>
      <w:r>
        <w:rPr>
          <w:color w:val="333333"/>
          <w:szCs w:val="28"/>
          <w:lang w:val="nl-NL"/>
        </w:rPr>
        <w:t>Đầu năm học nhà trường đã chủ động tuyên truyền đến CBGV, HS nội dung  Chỉ thị 05</w:t>
      </w:r>
      <w:r w:rsidR="00BC62D8">
        <w:rPr>
          <w:color w:val="333333"/>
          <w:szCs w:val="28"/>
          <w:lang w:val="nl-NL"/>
        </w:rPr>
        <w:t>-CT/</w:t>
      </w:r>
      <w:r w:rsidR="00F226D2">
        <w:rPr>
          <w:color w:val="333333"/>
          <w:szCs w:val="28"/>
          <w:lang w:val="nl-NL"/>
        </w:rPr>
        <w:t>TW</w:t>
      </w:r>
      <w:r>
        <w:rPr>
          <w:color w:val="333333"/>
          <w:szCs w:val="28"/>
          <w:lang w:val="nl-NL"/>
        </w:rPr>
        <w:t xml:space="preserve"> và các văn bản các cấp. Xây dựng kế hoạch, phân công nhiệm vụ, bám sát nội dung  Chỉ thị</w:t>
      </w:r>
      <w:r w:rsidR="00F226D2">
        <w:rPr>
          <w:color w:val="333333"/>
          <w:szCs w:val="28"/>
          <w:lang w:val="nl-NL"/>
        </w:rPr>
        <w:t xml:space="preserve"> 05-</w:t>
      </w:r>
      <w:r>
        <w:rPr>
          <w:color w:val="333333"/>
          <w:szCs w:val="28"/>
          <w:lang w:val="nl-NL"/>
        </w:rPr>
        <w:t>CT/ TW ngày 15 tháng 5 năm 2016 của Bộ chính trị về  đẩy mạnh việc “</w:t>
      </w:r>
      <w:r>
        <w:rPr>
          <w:i/>
          <w:iCs/>
          <w:color w:val="333333"/>
          <w:szCs w:val="28"/>
          <w:lang w:val="nl-NL"/>
        </w:rPr>
        <w:t>Học tập và làm theo tư tưởng, phong cách, đạo đức Hồ Chí Minh”</w:t>
      </w:r>
      <w:r>
        <w:rPr>
          <w:color w:val="333333"/>
          <w:szCs w:val="28"/>
          <w:lang w:val="nl-NL"/>
        </w:rPr>
        <w:t>, sự chỉ đạo củ</w:t>
      </w:r>
      <w:r w:rsidR="00F226D2">
        <w:rPr>
          <w:color w:val="333333"/>
          <w:szCs w:val="28"/>
          <w:lang w:val="nl-NL"/>
        </w:rPr>
        <w:t>a các C</w:t>
      </w:r>
      <w:r>
        <w:rPr>
          <w:color w:val="333333"/>
          <w:szCs w:val="28"/>
          <w:lang w:val="nl-NL"/>
        </w:rPr>
        <w:t>ấp ủ</w:t>
      </w:r>
      <w:r w:rsidR="00F226D2">
        <w:rPr>
          <w:color w:val="333333"/>
          <w:szCs w:val="28"/>
          <w:lang w:val="nl-NL"/>
        </w:rPr>
        <w:t>y Đ</w:t>
      </w:r>
      <w:r>
        <w:rPr>
          <w:color w:val="333333"/>
          <w:szCs w:val="28"/>
          <w:lang w:val="nl-NL"/>
        </w:rPr>
        <w:t>ảng, các nội dung tuyên truyền để chuẩn bị các điều kiện và tổ chức thực hiện hiệu quả việc truyên truyền. </w:t>
      </w:r>
    </w:p>
    <w:p w:rsidR="0054715C" w:rsidRDefault="003643E9" w:rsidP="007E533C">
      <w:pPr>
        <w:shd w:val="clear" w:color="auto" w:fill="FFFFFF"/>
        <w:spacing w:before="120" w:after="0" w:line="240" w:lineRule="auto"/>
        <w:ind w:firstLine="720"/>
        <w:jc w:val="both"/>
        <w:rPr>
          <w:color w:val="333333"/>
          <w:szCs w:val="28"/>
          <w:lang w:val="nl-NL"/>
        </w:rPr>
      </w:pPr>
      <w:r>
        <w:rPr>
          <w:color w:val="333333"/>
          <w:szCs w:val="28"/>
          <w:lang w:val="nl-NL"/>
        </w:rPr>
        <w:t>Tích cực tuyển truyền bằng nhiều hình thức phong phú như: Thông qua bài học hàng ngày, qua tiết sinh hoạt đầu tuần, qua triển khai cuộc vận động, qua sinh hoạ</w:t>
      </w:r>
      <w:r w:rsidR="00F226D2">
        <w:rPr>
          <w:color w:val="333333"/>
          <w:szCs w:val="28"/>
          <w:lang w:val="nl-NL"/>
        </w:rPr>
        <w:t>t C</w:t>
      </w:r>
      <w:r>
        <w:rPr>
          <w:color w:val="333333"/>
          <w:szCs w:val="28"/>
          <w:lang w:val="nl-NL"/>
        </w:rPr>
        <w:t>hi bộ trong toàn trường cho cán bộ giáo viên, học sinh....</w:t>
      </w:r>
    </w:p>
    <w:p w:rsidR="0054715C" w:rsidRDefault="003643E9" w:rsidP="007E533C">
      <w:pPr>
        <w:shd w:val="clear" w:color="auto" w:fill="FFFFFF"/>
        <w:spacing w:before="120" w:after="0" w:line="240" w:lineRule="auto"/>
        <w:ind w:firstLine="720"/>
        <w:jc w:val="both"/>
        <w:rPr>
          <w:color w:val="333333"/>
          <w:szCs w:val="28"/>
          <w:lang w:val="nl-NL"/>
        </w:rPr>
      </w:pPr>
      <w:r>
        <w:rPr>
          <w:color w:val="333333"/>
          <w:szCs w:val="28"/>
          <w:lang w:val="nl-NL"/>
        </w:rPr>
        <w:t xml:space="preserve">Tăng cường giáo dục làm cho toàn thể cán bộ </w:t>
      </w:r>
      <w:r w:rsidR="0054715C">
        <w:rPr>
          <w:color w:val="333333"/>
          <w:szCs w:val="28"/>
          <w:lang w:val="nl-NL"/>
        </w:rPr>
        <w:t xml:space="preserve">GV,NV và </w:t>
      </w:r>
      <w:r>
        <w:rPr>
          <w:color w:val="333333"/>
          <w:szCs w:val="28"/>
          <w:lang w:val="nl-NL"/>
        </w:rPr>
        <w:t xml:space="preserve">học sinh trong toàn trường nhận thức sâu sắc về những nội dung cơ bản và giá trị to lớn của tư tưởng, tấm gương về  tư tưởng, phong cách,đạo đức </w:t>
      </w:r>
      <w:r w:rsidR="0054715C">
        <w:rPr>
          <w:color w:val="333333"/>
          <w:szCs w:val="28"/>
          <w:lang w:val="nl-NL"/>
        </w:rPr>
        <w:t>HCM</w:t>
      </w:r>
      <w:r>
        <w:rPr>
          <w:color w:val="333333"/>
          <w:szCs w:val="28"/>
          <w:lang w:val="nl-NL"/>
        </w:rPr>
        <w:t xml:space="preserve">. Tạo ra sự chuyển biến mạnh mẽ về ý thức tự giác tu dưỡng, rèn luyện và làm theo tấm gương đạo đức </w:t>
      </w:r>
      <w:r w:rsidR="0054715C">
        <w:rPr>
          <w:color w:val="333333"/>
          <w:szCs w:val="28"/>
          <w:lang w:val="nl-NL"/>
        </w:rPr>
        <w:t xml:space="preserve">HCM </w:t>
      </w:r>
      <w:r>
        <w:rPr>
          <w:color w:val="333333"/>
          <w:szCs w:val="28"/>
          <w:lang w:val="nl-NL"/>
        </w:rPr>
        <w:t>trong lãnh đạo quản lý, cán bộ, giáo viên</w:t>
      </w:r>
      <w:r w:rsidR="0054715C">
        <w:rPr>
          <w:color w:val="333333"/>
          <w:szCs w:val="28"/>
          <w:lang w:val="nl-NL"/>
        </w:rPr>
        <w:t>, nhân viên</w:t>
      </w:r>
      <w:r>
        <w:rPr>
          <w:color w:val="333333"/>
          <w:szCs w:val="28"/>
          <w:lang w:val="nl-NL"/>
        </w:rPr>
        <w:t xml:space="preserve"> và học sinh.  </w:t>
      </w:r>
    </w:p>
    <w:p w:rsidR="0054715C" w:rsidRDefault="003643E9" w:rsidP="007E533C">
      <w:pPr>
        <w:shd w:val="clear" w:color="auto" w:fill="FFFFFF"/>
        <w:spacing w:before="120" w:after="0" w:line="240" w:lineRule="auto"/>
        <w:ind w:firstLine="720"/>
        <w:jc w:val="both"/>
        <w:rPr>
          <w:color w:val="333333"/>
          <w:szCs w:val="28"/>
          <w:lang w:val="nl-NL"/>
        </w:rPr>
      </w:pPr>
      <w:r>
        <w:rPr>
          <w:color w:val="333333"/>
          <w:szCs w:val="28"/>
          <w:lang w:val="nl-NL"/>
        </w:rPr>
        <w:lastRenderedPageBreak/>
        <w:t>Tuyên truyền thường xuyên trong cả năm học, đa dạng hoá các hình thức tuyên truyền với nội dung thiết thực, cụ thể để tập trung tuyên truyền sâu rộng, thường xuyên liên tục cuộc vận động, kịp thời cổ vũ, biểu dương những cá nhân làm tốt, phê bình những cá nhân thực hiện không tốt nội dung yêu cầu của cuộc vận động, thúc đẩy phong trào thi đua 2 tốt nhằm hoàn thành thắng lợi nhiệm vụ chính trị của nhà trường.</w:t>
      </w:r>
    </w:p>
    <w:p w:rsidR="007D331C" w:rsidRPr="00CB5C7E" w:rsidRDefault="003643E9" w:rsidP="007E533C">
      <w:pPr>
        <w:shd w:val="clear" w:color="auto" w:fill="FFFFFF"/>
        <w:spacing w:before="120" w:after="0" w:line="240" w:lineRule="auto"/>
        <w:ind w:firstLine="720"/>
        <w:jc w:val="both"/>
        <w:rPr>
          <w:color w:val="333333"/>
          <w:szCs w:val="28"/>
          <w:lang w:val="nl-NL"/>
        </w:rPr>
      </w:pPr>
      <w:r>
        <w:rPr>
          <w:color w:val="333333"/>
          <w:szCs w:val="28"/>
          <w:lang w:val="nl-NL"/>
        </w:rPr>
        <w:t>Tham gia đầy đủ các buổi học tậ</w:t>
      </w:r>
      <w:r w:rsidR="007D331C">
        <w:rPr>
          <w:color w:val="333333"/>
          <w:szCs w:val="28"/>
          <w:lang w:val="nl-NL"/>
        </w:rPr>
        <w:t>p Nghị quyết</w:t>
      </w:r>
      <w:r>
        <w:rPr>
          <w:color w:val="333333"/>
          <w:szCs w:val="28"/>
          <w:lang w:val="nl-NL"/>
        </w:rPr>
        <w:t xml:space="preserve"> do các cấp tổ chức.</w:t>
      </w:r>
    </w:p>
    <w:p w:rsidR="007D331C" w:rsidRDefault="00CB5C7E" w:rsidP="007E533C">
      <w:pPr>
        <w:shd w:val="clear" w:color="auto" w:fill="FFFFFF"/>
        <w:spacing w:before="120" w:after="0" w:line="240" w:lineRule="auto"/>
        <w:jc w:val="both"/>
        <w:rPr>
          <w:b/>
          <w:bCs/>
          <w:color w:val="333333"/>
          <w:szCs w:val="28"/>
          <w:lang w:val="nl-NL"/>
        </w:rPr>
      </w:pPr>
      <w:r>
        <w:rPr>
          <w:b/>
          <w:bCs/>
          <w:color w:val="333333"/>
          <w:szCs w:val="28"/>
          <w:lang w:val="nl-NL"/>
        </w:rPr>
        <w:tab/>
      </w:r>
      <w:r w:rsidR="00B10891">
        <w:rPr>
          <w:b/>
          <w:bCs/>
          <w:color w:val="333333"/>
          <w:szCs w:val="28"/>
          <w:lang w:val="nl-NL"/>
        </w:rPr>
        <w:t>6. Đổi mới nâng cáo chất lượng, hiệu quả nghiên cứu, giảng dạy, học tập vận dụng và phát triển sáng tạo của chủ nghĩa Mác – Lênin, tư tưởng Hồ Chí Minh.</w:t>
      </w:r>
    </w:p>
    <w:p w:rsidR="00B10891" w:rsidRDefault="00B10891" w:rsidP="007E533C">
      <w:pPr>
        <w:spacing w:before="120" w:after="0" w:line="240" w:lineRule="auto"/>
        <w:jc w:val="both"/>
        <w:rPr>
          <w:iCs/>
          <w:color w:val="000000"/>
          <w:szCs w:val="28"/>
        </w:rPr>
      </w:pPr>
      <w:r w:rsidRPr="00376D79">
        <w:rPr>
          <w:spacing w:val="-6"/>
          <w:szCs w:val="28"/>
        </w:rPr>
        <w:tab/>
      </w:r>
      <w:r w:rsidRPr="00117432">
        <w:rPr>
          <w:iCs/>
          <w:color w:val="000000"/>
          <w:szCs w:val="28"/>
        </w:rPr>
        <w:t>Việc giáo dục chủ nghĩa Mác-Lênin, tư tưởng Hồ Chí Minh và lí tưởng cách mạng cho cán bộ, đảng viên và quần chúng trong đơn vị được quan tâm đã góp phần quan trọng không nhỏ trong việc tạo dựng nên đội ngũ có thái độ, nhận thức tốt, có bản lĩnh chính trị cao, có ý chí vượt qua khó khăn, vươn lên hoàn thành xuất sắc nhiệm vụ được giao, góp phần quan trọng trong việc hoàn thành nhiệm vụ chính trị của nhà trường.</w:t>
      </w:r>
    </w:p>
    <w:p w:rsidR="00B10891" w:rsidRPr="002D6001" w:rsidRDefault="00CB5C7E" w:rsidP="007E533C">
      <w:pPr>
        <w:spacing w:before="120" w:after="0" w:line="240" w:lineRule="auto"/>
        <w:jc w:val="both"/>
        <w:rPr>
          <w:color w:val="FF0000"/>
          <w:szCs w:val="28"/>
          <w:shd w:val="clear" w:color="auto" w:fill="FFFFFF"/>
        </w:rPr>
      </w:pPr>
      <w:r>
        <w:rPr>
          <w:color w:val="FF0000"/>
          <w:szCs w:val="28"/>
          <w:shd w:val="clear" w:color="auto" w:fill="FFFFFF"/>
        </w:rPr>
        <w:tab/>
      </w:r>
      <w:r w:rsidR="00B10891" w:rsidRPr="002D6001">
        <w:rPr>
          <w:color w:val="FF0000"/>
          <w:szCs w:val="28"/>
          <w:shd w:val="clear" w:color="auto" w:fill="FFFFFF"/>
        </w:rPr>
        <w:t>Công tác 5 năm triển khai sử dụng Bộ Tài liệu “Bác Hồ và những bài học về đạo đức, lối sống dành cho học</w:t>
      </w:r>
      <w:r w:rsidR="0083124F">
        <w:rPr>
          <w:color w:val="FF0000"/>
          <w:szCs w:val="28"/>
          <w:shd w:val="clear" w:color="auto" w:fill="FFFFFF"/>
        </w:rPr>
        <w:t xml:space="preserve"> </w:t>
      </w:r>
      <w:r w:rsidR="00B10891" w:rsidRPr="002D6001">
        <w:rPr>
          <w:color w:val="FF0000"/>
          <w:szCs w:val="28"/>
          <w:shd w:val="clear" w:color="auto" w:fill="FFFFFF"/>
        </w:rPr>
        <w:t>sinh” trong các trườ</w:t>
      </w:r>
      <w:r w:rsidR="0083124F">
        <w:rPr>
          <w:color w:val="FF0000"/>
          <w:szCs w:val="28"/>
          <w:shd w:val="clear" w:color="auto" w:fill="FFFFFF"/>
        </w:rPr>
        <w:t>ng t</w:t>
      </w:r>
      <w:r w:rsidR="00B10891" w:rsidRPr="002D6001">
        <w:rPr>
          <w:color w:val="FF0000"/>
          <w:szCs w:val="28"/>
          <w:shd w:val="clear" w:color="auto" w:fill="FFFFFF"/>
        </w:rPr>
        <w:t xml:space="preserve">huộc hệ thống giáo dục quốc dân </w:t>
      </w:r>
      <w:proofErr w:type="gramStart"/>
      <w:r w:rsidR="00B10891" w:rsidRPr="002D6001">
        <w:rPr>
          <w:color w:val="FF0000"/>
          <w:szCs w:val="28"/>
          <w:shd w:val="clear" w:color="auto" w:fill="FFFFFF"/>
        </w:rPr>
        <w:t>theo</w:t>
      </w:r>
      <w:proofErr w:type="gramEnd"/>
      <w:r w:rsidR="00B10891" w:rsidRPr="002D6001">
        <w:rPr>
          <w:color w:val="FF0000"/>
          <w:szCs w:val="28"/>
          <w:shd w:val="clear" w:color="auto" w:fill="FFFFFF"/>
        </w:rPr>
        <w:t xml:space="preserve"> chỉ đạo của Bộ Giáo dục và Đào tạo.</w:t>
      </w:r>
    </w:p>
    <w:p w:rsidR="0083124F" w:rsidRPr="0083124F" w:rsidRDefault="0083124F" w:rsidP="007E533C">
      <w:pPr>
        <w:spacing w:before="120" w:after="0" w:line="240" w:lineRule="auto"/>
        <w:ind w:firstLine="540"/>
        <w:jc w:val="both"/>
        <w:rPr>
          <w:szCs w:val="28"/>
          <w:lang w:val="nl-NL"/>
        </w:rPr>
      </w:pPr>
      <w:r>
        <w:rPr>
          <w:szCs w:val="28"/>
          <w:lang w:val="nl-NL"/>
        </w:rPr>
        <w:t>Nhà</w:t>
      </w:r>
      <w:r w:rsidRPr="00473CDE">
        <w:rPr>
          <w:szCs w:val="28"/>
          <w:lang w:val="nl-NL"/>
        </w:rPr>
        <w:t xml:space="preserve"> trường thực hiện tốt sự hướng dẫn, chỉ đạo của các cấp như việc tổ chức hội thi giáo viên dạy giỏi, lồng ghép nội dung </w:t>
      </w:r>
      <w:r w:rsidRPr="002D6001">
        <w:rPr>
          <w:color w:val="FF0000"/>
          <w:szCs w:val="28"/>
          <w:shd w:val="clear" w:color="auto" w:fill="FFFFFF"/>
        </w:rPr>
        <w:t>Bộ Tài liệu “Bác Hồ và những bài học về đạo đức, lối sống dành cho học</w:t>
      </w:r>
      <w:r>
        <w:rPr>
          <w:color w:val="FF0000"/>
          <w:szCs w:val="28"/>
          <w:shd w:val="clear" w:color="auto" w:fill="FFFFFF"/>
        </w:rPr>
        <w:t xml:space="preserve"> </w:t>
      </w:r>
      <w:r w:rsidRPr="002D6001">
        <w:rPr>
          <w:color w:val="FF0000"/>
          <w:szCs w:val="28"/>
          <w:shd w:val="clear" w:color="auto" w:fill="FFFFFF"/>
        </w:rPr>
        <w:t>sinh”</w:t>
      </w:r>
      <w:r>
        <w:rPr>
          <w:color w:val="FF0000"/>
          <w:szCs w:val="28"/>
          <w:shd w:val="clear" w:color="auto" w:fill="FFFFFF"/>
        </w:rPr>
        <w:t xml:space="preserve"> vào môn Đạo đức, tiếng việt, . .. </w:t>
      </w:r>
      <w:r w:rsidRPr="00473CDE">
        <w:rPr>
          <w:szCs w:val="28"/>
          <w:lang w:val="nl-NL"/>
        </w:rPr>
        <w:t xml:space="preserve">và các hình thức sinh hoạt dưới cờ đọc những mẫu chuyện về Bác Hồ, thi kể chuyện về tấm gương đạo đức Bác Hồ, phong trào rèn luyện sức khỏe theo gương Bác Hồ và các hoạt động ngoại khóa (tiêu biểu xem phim tư liệu về Bác Hồ) đã giúp học sinh nắm bắt nhanh và hiểu sâu sắc hơn giá trị đạo đức Hồ Chí Minh. </w:t>
      </w:r>
    </w:p>
    <w:p w:rsidR="00B10891" w:rsidRPr="00587E63" w:rsidRDefault="00B10891" w:rsidP="007E533C">
      <w:pPr>
        <w:spacing w:before="120" w:after="0" w:line="240" w:lineRule="auto"/>
        <w:ind w:firstLine="567"/>
        <w:jc w:val="both"/>
        <w:rPr>
          <w:rFonts w:eastAsia="Times New Roman"/>
          <w:szCs w:val="28"/>
        </w:rPr>
      </w:pPr>
      <w:r w:rsidRPr="00117432">
        <w:rPr>
          <w:rFonts w:eastAsia="Times New Roman"/>
          <w:szCs w:val="28"/>
        </w:rPr>
        <w:t>Xây dựng chương trình phát thanh măng non vào giờ ra chơi với nội dung phong phú (những câu chuyện về Bác Hồ kính yêu, những bài hát ca ngợi Hồ Chủ Tịch, gương người tốt, việc tốt).</w:t>
      </w:r>
    </w:p>
    <w:p w:rsidR="00DA4BA9" w:rsidRDefault="00CB5C7E" w:rsidP="007E533C">
      <w:pPr>
        <w:shd w:val="clear" w:color="auto" w:fill="FFFFFF"/>
        <w:spacing w:before="120" w:after="0" w:line="240" w:lineRule="auto"/>
        <w:jc w:val="both"/>
        <w:rPr>
          <w:b/>
          <w:bCs/>
          <w:color w:val="333333"/>
          <w:szCs w:val="28"/>
          <w:lang w:val="nl-NL"/>
        </w:rPr>
      </w:pPr>
      <w:r>
        <w:rPr>
          <w:b/>
          <w:bCs/>
          <w:color w:val="333333"/>
          <w:szCs w:val="28"/>
          <w:lang w:val="nl-NL"/>
        </w:rPr>
        <w:tab/>
      </w:r>
      <w:r w:rsidR="00F4158C">
        <w:rPr>
          <w:b/>
          <w:bCs/>
          <w:color w:val="333333"/>
          <w:szCs w:val="28"/>
          <w:lang w:val="nl-NL"/>
        </w:rPr>
        <w:t>7. Tăng cường kiểm tra, giám sát, đôn đoốc việc thực hiện Chỉ thị số 05, Kết luận số 01 gắn với thực hiện các nghị quyết Trung ương về xây dựng chỉnh đốn Đảng và các quy định của Đảng về trách nhiệm nêu gương.</w:t>
      </w:r>
    </w:p>
    <w:p w:rsidR="00762CD9" w:rsidRPr="00DA4BA9" w:rsidRDefault="00CB5C7E" w:rsidP="007E533C">
      <w:pPr>
        <w:shd w:val="clear" w:color="auto" w:fill="FFFFFF"/>
        <w:spacing w:before="120" w:after="0" w:line="240" w:lineRule="auto"/>
        <w:jc w:val="both"/>
        <w:rPr>
          <w:b/>
          <w:bCs/>
          <w:color w:val="333333"/>
          <w:szCs w:val="28"/>
          <w:lang w:val="nl-NL"/>
        </w:rPr>
      </w:pPr>
      <w:r>
        <w:rPr>
          <w:rFonts w:eastAsia="Times New Roman" w:cs="Times New Roman"/>
          <w:szCs w:val="28"/>
        </w:rPr>
        <w:tab/>
      </w:r>
      <w:r w:rsidR="00762CD9" w:rsidRPr="00762CD9">
        <w:rPr>
          <w:rFonts w:eastAsia="Times New Roman" w:cs="Times New Roman"/>
          <w:szCs w:val="28"/>
        </w:rPr>
        <w:t xml:space="preserve">Chi bộ </w:t>
      </w:r>
      <w:r w:rsidR="00762CD9">
        <w:rPr>
          <w:rFonts w:eastAsia="Times New Roman" w:cs="Times New Roman"/>
          <w:szCs w:val="28"/>
        </w:rPr>
        <w:t xml:space="preserve">đã </w:t>
      </w:r>
      <w:r w:rsidR="00762CD9" w:rsidRPr="00762CD9">
        <w:rPr>
          <w:rFonts w:eastAsia="Times New Roman" w:cs="Times New Roman"/>
          <w:szCs w:val="28"/>
        </w:rPr>
        <w:t>xây d</w:t>
      </w:r>
      <w:r w:rsidR="00762CD9">
        <w:rPr>
          <w:rFonts w:eastAsia="Times New Roman" w:cs="Times New Roman"/>
          <w:szCs w:val="28"/>
        </w:rPr>
        <w:t>ựng kế hoạch kiểm tra giám sát Đ</w:t>
      </w:r>
      <w:r w:rsidR="00762CD9" w:rsidRPr="00762CD9">
        <w:rPr>
          <w:rFonts w:eastAsia="Times New Roman" w:cs="Times New Roman"/>
          <w:szCs w:val="28"/>
        </w:rPr>
        <w:t xml:space="preserve">ảng viên </w:t>
      </w:r>
      <w:r w:rsidR="00762CD9">
        <w:rPr>
          <w:rFonts w:eastAsia="Times New Roman" w:cs="Times New Roman"/>
          <w:szCs w:val="28"/>
        </w:rPr>
        <w:t xml:space="preserve">về </w:t>
      </w:r>
      <w:r w:rsidR="00762CD9" w:rsidRPr="00762CD9">
        <w:rPr>
          <w:rFonts w:eastAsia="Times New Roman" w:cs="Times New Roman"/>
          <w:szCs w:val="28"/>
        </w:rPr>
        <w:t xml:space="preserve">thực hiện </w:t>
      </w:r>
      <w:r w:rsidR="00762CD9" w:rsidRPr="00762CD9">
        <w:rPr>
          <w:rFonts w:eastAsia="Times New Roman" w:cs="Times New Roman"/>
          <w:i/>
          <w:szCs w:val="28"/>
        </w:rPr>
        <w:t xml:space="preserve">“Học tập và làm theo </w:t>
      </w:r>
      <w:r w:rsidR="00E35011">
        <w:rPr>
          <w:rFonts w:eastAsia="Times New Roman" w:cs="Times New Roman"/>
          <w:i/>
          <w:szCs w:val="28"/>
        </w:rPr>
        <w:t xml:space="preserve">tư tưởng, đạo đức, phong cách và </w:t>
      </w:r>
      <w:r w:rsidR="00762CD9" w:rsidRPr="00762CD9">
        <w:rPr>
          <w:rFonts w:eastAsia="Times New Roman" w:cs="Times New Roman"/>
          <w:i/>
          <w:szCs w:val="28"/>
        </w:rPr>
        <w:t>tấm gương đạo đức Hồ Chí Minh ngay từ đầu năm</w:t>
      </w:r>
      <w:r w:rsidR="00762CD9">
        <w:rPr>
          <w:rFonts w:eastAsia="Times New Roman" w:cs="Times New Roman"/>
          <w:szCs w:val="28"/>
        </w:rPr>
        <w:t>”</w:t>
      </w:r>
      <w:r w:rsidR="00762CD9" w:rsidRPr="00762CD9">
        <w:rPr>
          <w:rFonts w:eastAsia="Times New Roman" w:cs="Times New Roman"/>
          <w:szCs w:val="28"/>
        </w:rPr>
        <w:t xml:space="preserve">, </w:t>
      </w:r>
      <w:r w:rsidR="00762CD9">
        <w:rPr>
          <w:rFonts w:eastAsia="Times New Roman" w:cs="Times New Roman"/>
          <w:szCs w:val="28"/>
        </w:rPr>
        <w:t xml:space="preserve">thông </w:t>
      </w:r>
      <w:r w:rsidR="00762CD9" w:rsidRPr="00762CD9">
        <w:rPr>
          <w:rFonts w:eastAsia="Times New Roman" w:cs="Times New Roman"/>
          <w:szCs w:val="28"/>
        </w:rPr>
        <w:t xml:space="preserve">qua </w:t>
      </w:r>
      <w:r w:rsidR="00762CD9">
        <w:rPr>
          <w:rFonts w:eastAsia="Times New Roman" w:cs="Times New Roman"/>
          <w:szCs w:val="28"/>
        </w:rPr>
        <w:t xml:space="preserve">các </w:t>
      </w:r>
      <w:r w:rsidR="00762CD9" w:rsidRPr="00762CD9">
        <w:rPr>
          <w:rFonts w:eastAsia="Times New Roman" w:cs="Times New Roman"/>
          <w:szCs w:val="28"/>
        </w:rPr>
        <w:t>cuộc họp định kỳ hàng tháng</w:t>
      </w:r>
      <w:r w:rsidR="00762CD9">
        <w:rPr>
          <w:rFonts w:eastAsia="Times New Roman" w:cs="Times New Roman"/>
          <w:szCs w:val="28"/>
        </w:rPr>
        <w:t>, Đ</w:t>
      </w:r>
      <w:r w:rsidR="00762CD9" w:rsidRPr="00762CD9">
        <w:rPr>
          <w:rFonts w:eastAsia="Times New Roman" w:cs="Times New Roman"/>
          <w:szCs w:val="28"/>
        </w:rPr>
        <w:t>ảng viên đượ</w:t>
      </w:r>
      <w:r w:rsidR="00762CD9">
        <w:rPr>
          <w:rFonts w:eastAsia="Times New Roman" w:cs="Times New Roman"/>
          <w:szCs w:val="28"/>
        </w:rPr>
        <w:t xml:space="preserve">c phân công kể các câu chuyện về việc </w:t>
      </w:r>
      <w:r w:rsidR="00762CD9" w:rsidRPr="00E35011">
        <w:rPr>
          <w:rFonts w:eastAsia="Times New Roman" w:cs="Times New Roman"/>
          <w:i/>
          <w:szCs w:val="28"/>
        </w:rPr>
        <w:t>“Học tập và làm theo tấm gương đạo đức Hồ Chí Minh”,</w:t>
      </w:r>
      <w:r w:rsidR="00762CD9" w:rsidRPr="00762CD9">
        <w:rPr>
          <w:rFonts w:eastAsia="Times New Roman" w:cs="Times New Roman"/>
          <w:szCs w:val="28"/>
        </w:rPr>
        <w:t xml:space="preserve"> đồng thời rút ra ý nghĩa câu chuyện và bài học kinh nghiệm, Định kỳ 6 tháng chi b</w:t>
      </w:r>
      <w:r w:rsidR="00E35011">
        <w:rPr>
          <w:rFonts w:eastAsia="Times New Roman" w:cs="Times New Roman"/>
          <w:szCs w:val="28"/>
        </w:rPr>
        <w:t>ộ tổ chức đánh giá kết quả của Đ</w:t>
      </w:r>
      <w:r w:rsidR="00762CD9" w:rsidRPr="00762CD9">
        <w:rPr>
          <w:rFonts w:eastAsia="Times New Roman" w:cs="Times New Roman"/>
          <w:szCs w:val="28"/>
        </w:rPr>
        <w:t>ảng viên trong việc làm theo tấm gương đạo</w:t>
      </w:r>
      <w:r w:rsidR="00E35011">
        <w:rPr>
          <w:rFonts w:eastAsia="Times New Roman" w:cs="Times New Roman"/>
          <w:szCs w:val="28"/>
        </w:rPr>
        <w:t xml:space="preserve"> đức Hồ Chí Minh. </w:t>
      </w:r>
      <w:proofErr w:type="gramStart"/>
      <w:r w:rsidR="00E35011">
        <w:rPr>
          <w:rFonts w:eastAsia="Times New Roman" w:cs="Times New Roman"/>
          <w:szCs w:val="28"/>
        </w:rPr>
        <w:t>Qua đánh giá C</w:t>
      </w:r>
      <w:r w:rsidR="00762CD9" w:rsidRPr="00762CD9">
        <w:rPr>
          <w:rFonts w:eastAsia="Times New Roman" w:cs="Times New Roman"/>
          <w:szCs w:val="28"/>
        </w:rPr>
        <w:t xml:space="preserve">hi bộ tổ </w:t>
      </w:r>
      <w:r w:rsidR="00E35011">
        <w:rPr>
          <w:rFonts w:eastAsia="Times New Roman" w:cs="Times New Roman"/>
          <w:szCs w:val="28"/>
        </w:rPr>
        <w:t xml:space="preserve">chức góp ý rút </w:t>
      </w:r>
      <w:r w:rsidR="00E35011">
        <w:rPr>
          <w:rFonts w:eastAsia="Times New Roman" w:cs="Times New Roman"/>
          <w:szCs w:val="28"/>
        </w:rPr>
        <w:lastRenderedPageBreak/>
        <w:t>kinh nghiệm cho Đảng viên những mặt mạnh</w:t>
      </w:r>
      <w:r w:rsidR="00762CD9" w:rsidRPr="00762CD9">
        <w:rPr>
          <w:rFonts w:eastAsia="Times New Roman" w:cs="Times New Roman"/>
          <w:szCs w:val="28"/>
        </w:rPr>
        <w:t xml:space="preserve">, mặt </w:t>
      </w:r>
      <w:r w:rsidR="00E35011">
        <w:rPr>
          <w:rFonts w:eastAsia="Times New Roman" w:cs="Times New Roman"/>
          <w:szCs w:val="28"/>
        </w:rPr>
        <w:t>còn hạn chế để Đ</w:t>
      </w:r>
      <w:r w:rsidR="00762CD9" w:rsidRPr="00762CD9">
        <w:rPr>
          <w:rFonts w:eastAsia="Times New Roman" w:cs="Times New Roman"/>
          <w:szCs w:val="28"/>
        </w:rPr>
        <w:t>ảng viên</w:t>
      </w:r>
      <w:r w:rsidR="00F4158C">
        <w:rPr>
          <w:rFonts w:eastAsia="Times New Roman" w:cs="Times New Roman"/>
          <w:szCs w:val="28"/>
        </w:rPr>
        <w:t>, giáo viên</w:t>
      </w:r>
      <w:r w:rsidR="00762CD9" w:rsidRPr="00762CD9">
        <w:rPr>
          <w:rFonts w:eastAsia="Times New Roman" w:cs="Times New Roman"/>
          <w:szCs w:val="28"/>
        </w:rPr>
        <w:t xml:space="preserve"> xây dựng p</w:t>
      </w:r>
      <w:r w:rsidR="00F4158C">
        <w:rPr>
          <w:rFonts w:eastAsia="Times New Roman" w:cs="Times New Roman"/>
          <w:szCs w:val="28"/>
        </w:rPr>
        <w:t>hương hướng thực hiện cho năm sau</w:t>
      </w:r>
      <w:r w:rsidR="00E35011">
        <w:rPr>
          <w:rFonts w:eastAsia="Times New Roman" w:cs="Times New Roman"/>
          <w:szCs w:val="28"/>
        </w:rPr>
        <w:t>.</w:t>
      </w:r>
      <w:proofErr w:type="gramEnd"/>
    </w:p>
    <w:p w:rsidR="00DA4BA9" w:rsidRPr="00117432" w:rsidRDefault="00DA4BA9" w:rsidP="007E533C">
      <w:pPr>
        <w:spacing w:before="120" w:after="0" w:line="240" w:lineRule="auto"/>
        <w:ind w:firstLine="720"/>
        <w:jc w:val="both"/>
        <w:rPr>
          <w:szCs w:val="28"/>
        </w:rPr>
      </w:pPr>
      <w:r>
        <w:rPr>
          <w:szCs w:val="28"/>
        </w:rPr>
        <w:t>Nhà trường thường xuyên kiểm tra, giám sát các hoạt động để đánh giá, rút kinh nghiệm và tìm ra các giải pháp thực hiện nhiệm vụ tốt hơn</w:t>
      </w:r>
      <w:r w:rsidRPr="00117432">
        <w:rPr>
          <w:szCs w:val="28"/>
        </w:rPr>
        <w:t>. Qua kiể</w:t>
      </w:r>
      <w:r>
        <w:rPr>
          <w:szCs w:val="28"/>
        </w:rPr>
        <w:t>m tra</w:t>
      </w:r>
      <w:r w:rsidRPr="00117432">
        <w:rPr>
          <w:szCs w:val="28"/>
        </w:rPr>
        <w:t xml:space="preserve"> chi bộ, nhà trường thực hiện tốt các quy định của Đảng và Nhà nước, không có dấu hiệu vi phạm, tham nhũng; thực hành tiết kiệm, tập thể đoàn kết không có thư khiếu kiện; đảm bảo quy chế dân chủ, mọi việc công khai minh bạch.</w:t>
      </w:r>
    </w:p>
    <w:p w:rsidR="00DA4BA9" w:rsidRPr="00587E63" w:rsidRDefault="00DA4BA9" w:rsidP="007E533C">
      <w:pPr>
        <w:spacing w:before="120" w:after="0" w:line="240" w:lineRule="auto"/>
        <w:ind w:firstLine="720"/>
        <w:jc w:val="both"/>
        <w:rPr>
          <w:szCs w:val="28"/>
        </w:rPr>
      </w:pPr>
      <w:r w:rsidRPr="00117432">
        <w:rPr>
          <w:rFonts w:eastAsia="Times New Roman"/>
          <w:szCs w:val="28"/>
        </w:rPr>
        <w:t xml:space="preserve">Chi bộ tăng cường công tác kiểm tra, giám </w:t>
      </w:r>
      <w:r>
        <w:rPr>
          <w:rFonts w:eastAsia="Times New Roman"/>
          <w:szCs w:val="28"/>
        </w:rPr>
        <w:t xml:space="preserve">đảng viên thực hiện chuyên đề. </w:t>
      </w:r>
      <w:r w:rsidRPr="00117432">
        <w:rPr>
          <w:rFonts w:eastAsia="Times New Roman"/>
          <w:szCs w:val="28"/>
        </w:rPr>
        <w:t xml:space="preserve"> </w:t>
      </w:r>
      <w:proofErr w:type="gramStart"/>
      <w:r w:rsidRPr="00117432">
        <w:rPr>
          <w:rFonts w:eastAsia="Times New Roman"/>
          <w:szCs w:val="28"/>
        </w:rPr>
        <w:t>Công tác thi hành kỷ luật được thực hiện nghiêm túc đúng quy định.</w:t>
      </w:r>
      <w:proofErr w:type="gramEnd"/>
      <w:r w:rsidRPr="00117432">
        <w:rPr>
          <w:szCs w:val="28"/>
        </w:rPr>
        <w:t xml:space="preserve"> Qua kiểm tra giám sát không có CB,</w:t>
      </w:r>
      <w:r>
        <w:rPr>
          <w:szCs w:val="28"/>
        </w:rPr>
        <w:t xml:space="preserve"> </w:t>
      </w:r>
      <w:r w:rsidRPr="00117432">
        <w:rPr>
          <w:szCs w:val="28"/>
        </w:rPr>
        <w:t>GV,</w:t>
      </w:r>
      <w:r>
        <w:rPr>
          <w:szCs w:val="28"/>
        </w:rPr>
        <w:t xml:space="preserve"> </w:t>
      </w:r>
      <w:r w:rsidRPr="00117432">
        <w:rPr>
          <w:szCs w:val="28"/>
        </w:rPr>
        <w:t xml:space="preserve">NV </w:t>
      </w:r>
      <w:proofErr w:type="gramStart"/>
      <w:r w:rsidRPr="00117432">
        <w:rPr>
          <w:szCs w:val="28"/>
        </w:rPr>
        <w:t>vi</w:t>
      </w:r>
      <w:proofErr w:type="gramEnd"/>
      <w:r w:rsidRPr="00117432">
        <w:rPr>
          <w:szCs w:val="28"/>
        </w:rPr>
        <w:t xml:space="preserve"> phạm.</w:t>
      </w:r>
    </w:p>
    <w:p w:rsidR="00762CD9" w:rsidRPr="00762CD9" w:rsidRDefault="00CB5C7E" w:rsidP="007E533C">
      <w:pPr>
        <w:shd w:val="clear" w:color="auto" w:fill="FFFFFF"/>
        <w:spacing w:before="120" w:after="0" w:line="240" w:lineRule="auto"/>
        <w:jc w:val="both"/>
        <w:rPr>
          <w:rFonts w:eastAsia="Times New Roman" w:cs="Times New Roman"/>
          <w:szCs w:val="28"/>
        </w:rPr>
      </w:pPr>
      <w:r>
        <w:rPr>
          <w:rFonts w:eastAsia="Times New Roman" w:cs="Times New Roman"/>
          <w:b/>
          <w:bCs/>
          <w:szCs w:val="28"/>
          <w:bdr w:val="none" w:sz="0" w:space="0" w:color="auto" w:frame="1"/>
        </w:rPr>
        <w:tab/>
      </w:r>
      <w:r w:rsidR="00762CD9" w:rsidRPr="00762CD9">
        <w:rPr>
          <w:rFonts w:eastAsia="Times New Roman" w:cs="Times New Roman"/>
          <w:b/>
          <w:bCs/>
          <w:szCs w:val="28"/>
          <w:bdr w:val="none" w:sz="0" w:space="0" w:color="auto" w:frame="1"/>
        </w:rPr>
        <w:t>III. Đ</w:t>
      </w:r>
      <w:r w:rsidR="0079413F">
        <w:rPr>
          <w:rFonts w:eastAsia="Times New Roman" w:cs="Times New Roman"/>
          <w:b/>
          <w:bCs/>
          <w:szCs w:val="28"/>
          <w:bdr w:val="none" w:sz="0" w:space="0" w:color="auto" w:frame="1"/>
        </w:rPr>
        <w:t>ÁNH GIÁ CHUNG:</w:t>
      </w:r>
    </w:p>
    <w:p w:rsidR="0079413F" w:rsidRDefault="00CB5C7E" w:rsidP="007E533C">
      <w:pPr>
        <w:shd w:val="clear" w:color="auto" w:fill="FFFFFF"/>
        <w:spacing w:before="120" w:after="0" w:line="240" w:lineRule="auto"/>
        <w:jc w:val="both"/>
        <w:rPr>
          <w:rFonts w:eastAsia="Times New Roman" w:cs="Times New Roman"/>
          <w:b/>
          <w:szCs w:val="28"/>
        </w:rPr>
      </w:pPr>
      <w:r>
        <w:rPr>
          <w:rFonts w:eastAsia="Times New Roman" w:cs="Times New Roman"/>
          <w:b/>
          <w:szCs w:val="28"/>
        </w:rPr>
        <w:tab/>
      </w:r>
      <w:r w:rsidR="0079413F" w:rsidRPr="0079413F">
        <w:rPr>
          <w:rFonts w:eastAsia="Times New Roman" w:cs="Times New Roman"/>
          <w:b/>
          <w:szCs w:val="28"/>
        </w:rPr>
        <w:t xml:space="preserve">1. Ưu điểm: </w:t>
      </w:r>
    </w:p>
    <w:p w:rsidR="0079413F" w:rsidRDefault="00762CD9" w:rsidP="007E533C">
      <w:pPr>
        <w:shd w:val="clear" w:color="auto" w:fill="FFFFFF"/>
        <w:spacing w:before="120" w:after="0" w:line="240" w:lineRule="auto"/>
        <w:ind w:firstLine="720"/>
        <w:jc w:val="both"/>
        <w:rPr>
          <w:rFonts w:eastAsia="Times New Roman" w:cs="Times New Roman"/>
          <w:szCs w:val="28"/>
        </w:rPr>
      </w:pPr>
      <w:proofErr w:type="gramStart"/>
      <w:r w:rsidRPr="0079413F">
        <w:rPr>
          <w:rFonts w:eastAsia="Times New Roman" w:cs="Times New Roman"/>
          <w:szCs w:val="28"/>
        </w:rPr>
        <w:t>Được</w:t>
      </w:r>
      <w:r w:rsidR="00537958">
        <w:rPr>
          <w:rFonts w:eastAsia="Times New Roman" w:cs="Times New Roman"/>
          <w:szCs w:val="28"/>
        </w:rPr>
        <w:t xml:space="preserve"> sự chỉ đạo chặt chẽ của các cấp lãnh đạo</w:t>
      </w:r>
      <w:r w:rsidR="0079413F">
        <w:rPr>
          <w:rFonts w:eastAsia="Times New Roman" w:cs="Times New Roman"/>
          <w:szCs w:val="28"/>
        </w:rPr>
        <w:t xml:space="preserve"> trong hướng dẫn thực hiện C</w:t>
      </w:r>
      <w:r w:rsidRPr="0079413F">
        <w:rPr>
          <w:rFonts w:eastAsia="Times New Roman" w:cs="Times New Roman"/>
          <w:szCs w:val="28"/>
        </w:rPr>
        <w:t>hỉ thị 05-C</w:t>
      </w:r>
      <w:r w:rsidR="0079413F">
        <w:rPr>
          <w:rFonts w:eastAsia="Times New Roman" w:cs="Times New Roman"/>
          <w:szCs w:val="28"/>
        </w:rPr>
        <w:t>T/TW.</w:t>
      </w:r>
      <w:proofErr w:type="gramEnd"/>
      <w:r w:rsidR="0079413F">
        <w:rPr>
          <w:rFonts w:eastAsia="Times New Roman" w:cs="Times New Roman"/>
          <w:szCs w:val="28"/>
        </w:rPr>
        <w:t xml:space="preserve"> Sự đồng thuận của cán bộ, Đ</w:t>
      </w:r>
      <w:r w:rsidRPr="0079413F">
        <w:rPr>
          <w:rFonts w:eastAsia="Times New Roman" w:cs="Times New Roman"/>
          <w:szCs w:val="28"/>
        </w:rPr>
        <w:t xml:space="preserve">ảng viên, </w:t>
      </w:r>
      <w:r w:rsidR="0079413F">
        <w:rPr>
          <w:rFonts w:eastAsia="Times New Roman" w:cs="Times New Roman"/>
          <w:szCs w:val="28"/>
        </w:rPr>
        <w:t>giáo viên, nhân viên trong C</w:t>
      </w:r>
      <w:r w:rsidRPr="0079413F">
        <w:rPr>
          <w:rFonts w:eastAsia="Times New Roman" w:cs="Times New Roman"/>
          <w:szCs w:val="28"/>
        </w:rPr>
        <w:t>hi bộ</w:t>
      </w:r>
      <w:r w:rsidR="0079413F">
        <w:rPr>
          <w:rFonts w:eastAsia="Times New Roman" w:cs="Times New Roman"/>
          <w:szCs w:val="28"/>
        </w:rPr>
        <w:t xml:space="preserve"> và Nhà trường</w:t>
      </w:r>
      <w:r w:rsidRPr="0079413F">
        <w:rPr>
          <w:rFonts w:eastAsia="Times New Roman" w:cs="Times New Roman"/>
          <w:szCs w:val="28"/>
        </w:rPr>
        <w:t xml:space="preserve">. </w:t>
      </w:r>
    </w:p>
    <w:p w:rsidR="00762CD9" w:rsidRPr="0079413F" w:rsidRDefault="00762CD9" w:rsidP="007E533C">
      <w:pPr>
        <w:shd w:val="clear" w:color="auto" w:fill="FFFFFF"/>
        <w:spacing w:before="120" w:after="0" w:line="240" w:lineRule="auto"/>
        <w:ind w:firstLine="720"/>
        <w:jc w:val="both"/>
        <w:rPr>
          <w:rFonts w:eastAsia="Times New Roman" w:cs="Times New Roman"/>
          <w:b/>
          <w:szCs w:val="28"/>
        </w:rPr>
      </w:pPr>
      <w:r w:rsidRPr="0079413F">
        <w:rPr>
          <w:rFonts w:eastAsia="Times New Roman" w:cs="Times New Roman"/>
          <w:szCs w:val="28"/>
        </w:rPr>
        <w:t>Thực hiện tốt các chuẩn mực, chấp hành triệt để</w:t>
      </w:r>
      <w:r w:rsidR="0079413F">
        <w:rPr>
          <w:rFonts w:eastAsia="Times New Roman" w:cs="Times New Roman"/>
          <w:szCs w:val="28"/>
        </w:rPr>
        <w:t xml:space="preserve"> nội quy, quy chế của cơ quan, Chi bộ và các tổ chức đoàn thể, </w:t>
      </w:r>
      <w:r w:rsidRPr="0079413F">
        <w:rPr>
          <w:rFonts w:eastAsia="Times New Roman" w:cs="Times New Roman"/>
          <w:szCs w:val="28"/>
        </w:rPr>
        <w:t>góp phần quan trọng hoàn thành xuất sắc nhiệm vụ kế hoạch nghị quyết của cơ quan, đơn vị và</w:t>
      </w:r>
      <w:r w:rsidR="0079413F">
        <w:rPr>
          <w:rFonts w:eastAsia="Times New Roman" w:cs="Times New Roman"/>
          <w:szCs w:val="28"/>
        </w:rPr>
        <w:t xml:space="preserve"> các tổ chức đoàn thể hàng năm, </w:t>
      </w:r>
      <w:r w:rsidRPr="0079413F">
        <w:rPr>
          <w:rFonts w:eastAsia="Times New Roman" w:cs="Times New Roman"/>
          <w:szCs w:val="28"/>
        </w:rPr>
        <w:t xml:space="preserve">đều </w:t>
      </w:r>
      <w:r w:rsidR="0079413F">
        <w:rPr>
          <w:rFonts w:eastAsia="Times New Roman" w:cs="Times New Roman"/>
          <w:szCs w:val="28"/>
        </w:rPr>
        <w:t xml:space="preserve">có ý thức tự </w:t>
      </w:r>
      <w:r w:rsidRPr="0079413F">
        <w:rPr>
          <w:rFonts w:eastAsia="Times New Roman" w:cs="Times New Roman"/>
          <w:szCs w:val="28"/>
        </w:rPr>
        <w:t>rèn luyện tốt</w:t>
      </w:r>
      <w:r w:rsidR="0079413F">
        <w:rPr>
          <w:rFonts w:eastAsia="Times New Roman" w:cs="Times New Roman"/>
          <w:szCs w:val="28"/>
        </w:rPr>
        <w:t>,</w:t>
      </w:r>
      <w:r w:rsidRPr="0079413F">
        <w:rPr>
          <w:rFonts w:eastAsia="Times New Roman" w:cs="Times New Roman"/>
          <w:szCs w:val="28"/>
        </w:rPr>
        <w:t xml:space="preserve"> để có phẩm chất chính trị vững vàng, trong sáng về đạo đức, công tâm, trung thực trong công việc; Ý thức tổ chức kỷ luật và tinh thần trách nhiệm cao trong thực thi công vụ, luôn cần, kiệm, liêm, chính, chí công vô tư, không hiếu danh, gìn giữ đời tư trong sáng, giản dị, nhất là cán bộ lãnh đạo chủ chốt.</w:t>
      </w:r>
    </w:p>
    <w:p w:rsidR="00762CD9" w:rsidRPr="0079413F" w:rsidRDefault="00CB5C7E" w:rsidP="007E533C">
      <w:pPr>
        <w:shd w:val="clear" w:color="auto" w:fill="FFFFFF"/>
        <w:spacing w:before="120" w:after="0" w:line="240" w:lineRule="auto"/>
        <w:jc w:val="both"/>
        <w:rPr>
          <w:rFonts w:eastAsia="Times New Roman" w:cs="Times New Roman"/>
          <w:b/>
          <w:szCs w:val="28"/>
        </w:rPr>
      </w:pPr>
      <w:r>
        <w:rPr>
          <w:rFonts w:eastAsia="Times New Roman" w:cs="Times New Roman"/>
          <w:b/>
          <w:szCs w:val="28"/>
        </w:rPr>
        <w:tab/>
      </w:r>
      <w:r w:rsidR="00537958">
        <w:rPr>
          <w:rFonts w:eastAsia="Times New Roman" w:cs="Times New Roman"/>
          <w:b/>
          <w:szCs w:val="28"/>
        </w:rPr>
        <w:t>2. Hạn chế</w:t>
      </w:r>
      <w:r w:rsidR="0079413F" w:rsidRPr="0079413F">
        <w:rPr>
          <w:rFonts w:eastAsia="Times New Roman" w:cs="Times New Roman"/>
          <w:b/>
          <w:szCs w:val="28"/>
        </w:rPr>
        <w:t>:</w:t>
      </w:r>
    </w:p>
    <w:p w:rsidR="00537958" w:rsidRDefault="00CB5C7E" w:rsidP="007E533C">
      <w:pPr>
        <w:shd w:val="clear" w:color="auto" w:fill="FFFFFF"/>
        <w:spacing w:before="120" w:after="0" w:line="240" w:lineRule="auto"/>
        <w:jc w:val="both"/>
        <w:rPr>
          <w:szCs w:val="28"/>
          <w:lang w:val="nl-NL"/>
        </w:rPr>
      </w:pPr>
      <w:r>
        <w:rPr>
          <w:bCs/>
          <w:szCs w:val="28"/>
          <w:lang w:val="nl-NL"/>
        </w:rPr>
        <w:tab/>
      </w:r>
      <w:r w:rsidR="00537958">
        <w:rPr>
          <w:bCs/>
          <w:szCs w:val="28"/>
          <w:lang w:val="nl-NL"/>
        </w:rPr>
        <w:t xml:space="preserve">Việc thực hiện Chỉ thị 05-CT/TW trong 4 năm qua còn tồn tại một số hạn chế, khuyết điểm nhất định: </w:t>
      </w:r>
      <w:r w:rsidR="00537958" w:rsidRPr="008D56E1">
        <w:rPr>
          <w:szCs w:val="28"/>
          <w:lang w:val="nl-NL"/>
        </w:rPr>
        <w:t>chưa có nhiều mô hình điển hình tiên tiến trong học tập và làm theo gương Bác; một số bản cam kết làm theo</w:t>
      </w:r>
      <w:r w:rsidR="00537958">
        <w:rPr>
          <w:szCs w:val="28"/>
          <w:lang w:val="nl-NL"/>
        </w:rPr>
        <w:t xml:space="preserve"> những</w:t>
      </w:r>
      <w:r w:rsidR="00537958" w:rsidRPr="008D56E1">
        <w:rPr>
          <w:szCs w:val="28"/>
          <w:lang w:val="nl-NL"/>
        </w:rPr>
        <w:t xml:space="preserve"> nội dung</w:t>
      </w:r>
      <w:r w:rsidR="00537958">
        <w:rPr>
          <w:szCs w:val="28"/>
          <w:lang w:val="nl-NL"/>
        </w:rPr>
        <w:t xml:space="preserve"> còn chung chung</w:t>
      </w:r>
      <w:r w:rsidR="00537958" w:rsidRPr="008D56E1">
        <w:rPr>
          <w:szCs w:val="28"/>
          <w:lang w:val="nl-NL"/>
        </w:rPr>
        <w:t xml:space="preserve"> chưa gắn liền với chức trách, vị trí công tác</w:t>
      </w:r>
      <w:r w:rsidR="00537958">
        <w:rPr>
          <w:szCs w:val="28"/>
          <w:lang w:val="nl-NL"/>
        </w:rPr>
        <w:t xml:space="preserve"> của cán bộ, đảng viên</w:t>
      </w:r>
      <w:r w:rsidR="00537958" w:rsidRPr="008D56E1">
        <w:rPr>
          <w:bCs/>
          <w:szCs w:val="28"/>
          <w:lang w:val="nl-NL"/>
        </w:rPr>
        <w:t xml:space="preserve">. </w:t>
      </w:r>
      <w:r w:rsidR="00537958" w:rsidRPr="008D56E1">
        <w:rPr>
          <w:szCs w:val="28"/>
          <w:lang w:val="nl-NL"/>
        </w:rPr>
        <w:t>Công tác tuyên truyền ở một số đoàn thể hiệu quả</w:t>
      </w:r>
      <w:r w:rsidR="00537958">
        <w:rPr>
          <w:szCs w:val="28"/>
          <w:lang w:val="nl-NL"/>
        </w:rPr>
        <w:t xml:space="preserve"> chưa cao</w:t>
      </w:r>
      <w:r w:rsidR="00537958" w:rsidRPr="008D56E1">
        <w:rPr>
          <w:szCs w:val="28"/>
          <w:lang w:val="nl-NL"/>
        </w:rPr>
        <w:t>, chưa thu hút đoàn viên, hội viên</w:t>
      </w:r>
      <w:r w:rsidR="00537958">
        <w:rPr>
          <w:szCs w:val="28"/>
          <w:lang w:val="nl-NL"/>
        </w:rPr>
        <w:t xml:space="preserve"> tham gia</w:t>
      </w:r>
      <w:r w:rsidR="00537958" w:rsidRPr="008D56E1">
        <w:rPr>
          <w:szCs w:val="28"/>
          <w:lang w:val="nl-NL"/>
        </w:rPr>
        <w:t xml:space="preserve"> do chưa tìm ra được cách thức tuyên truyền phù hợp với từng đối tượng</w:t>
      </w:r>
      <w:r w:rsidR="00537958">
        <w:rPr>
          <w:szCs w:val="28"/>
          <w:lang w:val="nl-NL"/>
        </w:rPr>
        <w:t>.</w:t>
      </w:r>
    </w:p>
    <w:p w:rsidR="00537958" w:rsidRDefault="00CB5C7E" w:rsidP="007E533C">
      <w:pPr>
        <w:shd w:val="clear" w:color="auto" w:fill="FFFFFF"/>
        <w:spacing w:before="120" w:after="0" w:line="240" w:lineRule="auto"/>
        <w:jc w:val="both"/>
        <w:rPr>
          <w:rFonts w:eastAsia="Times New Roman" w:cs="Times New Roman"/>
          <w:b/>
          <w:bCs/>
          <w:szCs w:val="28"/>
          <w:bdr w:val="none" w:sz="0" w:space="0" w:color="auto" w:frame="1"/>
        </w:rPr>
      </w:pPr>
      <w:r>
        <w:rPr>
          <w:rFonts w:eastAsia="Times New Roman" w:cs="Times New Roman"/>
          <w:b/>
          <w:bCs/>
          <w:szCs w:val="28"/>
          <w:bdr w:val="none" w:sz="0" w:space="0" w:color="auto" w:frame="1"/>
        </w:rPr>
        <w:tab/>
      </w:r>
      <w:r w:rsidR="00762CD9" w:rsidRPr="00762CD9">
        <w:rPr>
          <w:rFonts w:eastAsia="Times New Roman" w:cs="Times New Roman"/>
          <w:b/>
          <w:bCs/>
          <w:szCs w:val="28"/>
          <w:bdr w:val="none" w:sz="0" w:space="0" w:color="auto" w:frame="1"/>
        </w:rPr>
        <w:t>IV. P</w:t>
      </w:r>
      <w:r w:rsidR="000C787B">
        <w:rPr>
          <w:rFonts w:eastAsia="Times New Roman" w:cs="Times New Roman"/>
          <w:b/>
          <w:bCs/>
          <w:szCs w:val="28"/>
          <w:bdr w:val="none" w:sz="0" w:space="0" w:color="auto" w:frame="1"/>
        </w:rPr>
        <w:t>HƯƠNG HƯỚNG</w:t>
      </w:r>
      <w:r w:rsidR="00537958">
        <w:rPr>
          <w:rFonts w:eastAsia="Times New Roman" w:cs="Times New Roman"/>
          <w:b/>
          <w:bCs/>
          <w:szCs w:val="28"/>
          <w:bdr w:val="none" w:sz="0" w:space="0" w:color="auto" w:frame="1"/>
        </w:rPr>
        <w:t xml:space="preserve"> THỜI GIAN TỚI</w:t>
      </w:r>
    </w:p>
    <w:p w:rsidR="00762CD9" w:rsidRPr="00762CD9" w:rsidRDefault="00762CD9" w:rsidP="007E533C">
      <w:pPr>
        <w:shd w:val="clear" w:color="auto" w:fill="FFFFFF"/>
        <w:spacing w:before="120" w:after="0" w:line="240" w:lineRule="auto"/>
        <w:ind w:firstLine="720"/>
        <w:jc w:val="both"/>
        <w:rPr>
          <w:rFonts w:eastAsia="Times New Roman" w:cs="Times New Roman"/>
          <w:szCs w:val="28"/>
        </w:rPr>
      </w:pPr>
      <w:r w:rsidRPr="00762CD9">
        <w:rPr>
          <w:rFonts w:eastAsia="Times New Roman" w:cs="Times New Roman"/>
          <w:szCs w:val="28"/>
        </w:rPr>
        <w:t xml:space="preserve">Tiếp tục thực hiện Chỉ thị số 05-CT/TWcủa bộ chính trị (khóa XII) tiếp tục thực hiện cuộc vận động </w:t>
      </w:r>
      <w:r w:rsidRPr="00786AA3">
        <w:rPr>
          <w:rFonts w:eastAsia="Times New Roman" w:cs="Times New Roman"/>
          <w:i/>
          <w:szCs w:val="28"/>
        </w:rPr>
        <w:t xml:space="preserve">“Học tập và làm </w:t>
      </w:r>
      <w:proofErr w:type="gramStart"/>
      <w:r w:rsidRPr="00786AA3">
        <w:rPr>
          <w:rFonts w:eastAsia="Times New Roman" w:cs="Times New Roman"/>
          <w:i/>
          <w:szCs w:val="28"/>
        </w:rPr>
        <w:t>theo</w:t>
      </w:r>
      <w:proofErr w:type="gramEnd"/>
      <w:r w:rsidRPr="00786AA3">
        <w:rPr>
          <w:rFonts w:eastAsia="Times New Roman" w:cs="Times New Roman"/>
          <w:i/>
          <w:szCs w:val="28"/>
        </w:rPr>
        <w:t xml:space="preserve"> </w:t>
      </w:r>
      <w:r w:rsidR="00786AA3">
        <w:rPr>
          <w:rFonts w:eastAsia="Times New Roman" w:cs="Times New Roman"/>
          <w:i/>
          <w:szCs w:val="28"/>
        </w:rPr>
        <w:t>tư tưởng, đạo đức, phong cách</w:t>
      </w:r>
      <w:r w:rsidRPr="00786AA3">
        <w:rPr>
          <w:rFonts w:eastAsia="Times New Roman" w:cs="Times New Roman"/>
          <w:i/>
          <w:szCs w:val="28"/>
        </w:rPr>
        <w:t xml:space="preserve"> Hồ Chí Minh</w:t>
      </w:r>
      <w:r w:rsidRPr="00762CD9">
        <w:rPr>
          <w:rFonts w:eastAsia="Times New Roman" w:cs="Times New Roman"/>
          <w:szCs w:val="28"/>
        </w:rPr>
        <w:t xml:space="preserve">”. Tiếp tục đưa việc học tập và làm </w:t>
      </w:r>
      <w:proofErr w:type="gramStart"/>
      <w:r w:rsidRPr="00762CD9">
        <w:rPr>
          <w:rFonts w:eastAsia="Times New Roman" w:cs="Times New Roman"/>
          <w:szCs w:val="28"/>
        </w:rPr>
        <w:t>theo</w:t>
      </w:r>
      <w:proofErr w:type="gramEnd"/>
      <w:r w:rsidRPr="00762CD9">
        <w:rPr>
          <w:rFonts w:eastAsia="Times New Roman" w:cs="Times New Roman"/>
          <w:szCs w:val="28"/>
        </w:rPr>
        <w:t xml:space="preserve"> tấm gương đạo đức Hồ Chí Minh </w:t>
      </w:r>
      <w:r w:rsidR="00786AA3">
        <w:rPr>
          <w:rFonts w:eastAsia="Times New Roman" w:cs="Times New Roman"/>
          <w:szCs w:val="28"/>
        </w:rPr>
        <w:t>vào sinh hoạt thường xuyên của C</w:t>
      </w:r>
      <w:r w:rsidRPr="00762CD9">
        <w:rPr>
          <w:rFonts w:eastAsia="Times New Roman" w:cs="Times New Roman"/>
          <w:szCs w:val="28"/>
        </w:rPr>
        <w:t>hi bộ, chính quyền và đoàn thể.</w:t>
      </w:r>
    </w:p>
    <w:p w:rsidR="002C728D" w:rsidRDefault="00762CD9" w:rsidP="007E533C">
      <w:pPr>
        <w:shd w:val="clear" w:color="auto" w:fill="FFFFFF"/>
        <w:spacing w:before="120" w:after="0" w:line="240" w:lineRule="auto"/>
        <w:ind w:firstLine="720"/>
        <w:jc w:val="both"/>
        <w:rPr>
          <w:rFonts w:eastAsia="Times New Roman" w:cs="Times New Roman"/>
          <w:szCs w:val="28"/>
        </w:rPr>
      </w:pPr>
      <w:r w:rsidRPr="00762CD9">
        <w:rPr>
          <w:rFonts w:eastAsia="Times New Roman" w:cs="Times New Roman"/>
          <w:szCs w:val="28"/>
        </w:rPr>
        <w:t>Đẩy mạnh công tác phê và tự</w:t>
      </w:r>
      <w:r w:rsidR="00747C73">
        <w:rPr>
          <w:rFonts w:eastAsia="Times New Roman" w:cs="Times New Roman"/>
          <w:szCs w:val="28"/>
        </w:rPr>
        <w:t xml:space="preserve"> phê theo tinh thần Nghị quyết T</w:t>
      </w:r>
      <w:r w:rsidRPr="00762CD9">
        <w:rPr>
          <w:rFonts w:eastAsia="Times New Roman" w:cs="Times New Roman"/>
          <w:szCs w:val="28"/>
        </w:rPr>
        <w:t xml:space="preserve">rung ương 4 (khóa XI) của Đảng </w:t>
      </w:r>
      <w:r w:rsidRPr="00786AA3">
        <w:rPr>
          <w:rFonts w:eastAsia="Times New Roman" w:cs="Times New Roman"/>
          <w:i/>
          <w:szCs w:val="28"/>
        </w:rPr>
        <w:t>“Một số vấn đề cấp bách trong xây dựng Đảng hiện nay”</w:t>
      </w:r>
      <w:r w:rsidR="00786AA3">
        <w:rPr>
          <w:rFonts w:eastAsia="Times New Roman" w:cs="Times New Roman"/>
          <w:szCs w:val="28"/>
        </w:rPr>
        <w:t xml:space="preserve"> đến tất cả cán bộ giáo viên</w:t>
      </w:r>
      <w:r w:rsidRPr="00762CD9">
        <w:rPr>
          <w:rFonts w:eastAsia="Times New Roman" w:cs="Times New Roman"/>
          <w:szCs w:val="28"/>
        </w:rPr>
        <w:t>, nhân viên nhà trường.</w:t>
      </w:r>
    </w:p>
    <w:p w:rsidR="002C728D" w:rsidRDefault="002C728D" w:rsidP="007E533C">
      <w:pPr>
        <w:shd w:val="clear" w:color="auto" w:fill="FFFFFF"/>
        <w:spacing w:before="120" w:after="0" w:line="240" w:lineRule="auto"/>
        <w:ind w:firstLine="720"/>
        <w:jc w:val="both"/>
        <w:rPr>
          <w:color w:val="333333"/>
          <w:szCs w:val="28"/>
          <w:lang w:val="nl-NL"/>
        </w:rPr>
      </w:pPr>
      <w:r>
        <w:rPr>
          <w:color w:val="333333"/>
          <w:szCs w:val="28"/>
          <w:lang w:val="nl-NL"/>
        </w:rPr>
        <w:lastRenderedPageBreak/>
        <w:t>Tiếp tục tuyên truỳên nâng cao nhận thức hơn nữa cho cán bộ giáo viên và nhân viên về nội dung cuộc vận động. Thực hiện nghiêm túc các chuyên đề học tập và làm theo tấm gương đạo đức  Hồ Chí Minh. Thực hiện nghiêm chính sách pháp luật của đảng và nhà nước.</w:t>
      </w:r>
    </w:p>
    <w:p w:rsidR="002C728D" w:rsidRPr="002C728D" w:rsidRDefault="002C728D" w:rsidP="007E533C">
      <w:pPr>
        <w:shd w:val="clear" w:color="auto" w:fill="FFFFFF"/>
        <w:spacing w:before="120" w:after="0" w:line="240" w:lineRule="auto"/>
        <w:ind w:firstLine="720"/>
        <w:jc w:val="both"/>
        <w:rPr>
          <w:rFonts w:eastAsia="Times New Roman" w:cs="Times New Roman"/>
          <w:szCs w:val="28"/>
        </w:rPr>
      </w:pPr>
      <w:r>
        <w:rPr>
          <w:color w:val="333333"/>
          <w:szCs w:val="28"/>
          <w:lang w:val="nl-NL"/>
        </w:rPr>
        <w:t>Thực hiện tốt việc cam kết theo chủ đề</w:t>
      </w:r>
      <w:r w:rsidR="00537958">
        <w:rPr>
          <w:color w:val="333333"/>
          <w:szCs w:val="28"/>
          <w:lang w:val="nl-NL"/>
        </w:rPr>
        <w:t> hàng năm</w:t>
      </w:r>
      <w:r>
        <w:rPr>
          <w:color w:val="333333"/>
          <w:szCs w:val="28"/>
          <w:lang w:val="nl-NL"/>
        </w:rPr>
        <w:t>, thực hiện nghiêm túc việc lồng ghép, tích hợp nội dung học tập về tấm gương đạo đức Hồ Chí Minh để</w:t>
      </w:r>
      <w:r w:rsidR="00537958">
        <w:rPr>
          <w:color w:val="333333"/>
          <w:szCs w:val="28"/>
          <w:lang w:val="nl-NL"/>
        </w:rPr>
        <w:t xml:space="preserve"> giáo dục</w:t>
      </w:r>
      <w:r>
        <w:rPr>
          <w:color w:val="333333"/>
          <w:szCs w:val="28"/>
          <w:lang w:val="nl-NL"/>
        </w:rPr>
        <w:t xml:space="preserve"> cho học sinh.</w:t>
      </w:r>
    </w:p>
    <w:p w:rsidR="00CB5C7E" w:rsidRDefault="00762CD9" w:rsidP="007E533C">
      <w:pPr>
        <w:shd w:val="clear" w:color="auto" w:fill="FFFFFF"/>
        <w:spacing w:before="120" w:after="0" w:line="240" w:lineRule="auto"/>
        <w:ind w:firstLine="720"/>
        <w:jc w:val="both"/>
        <w:rPr>
          <w:rFonts w:eastAsia="Times New Roman" w:cs="Times New Roman"/>
          <w:szCs w:val="28"/>
        </w:rPr>
      </w:pPr>
      <w:r w:rsidRPr="00762CD9">
        <w:rPr>
          <w:rFonts w:eastAsia="Times New Roman" w:cs="Times New Roman"/>
          <w:szCs w:val="28"/>
        </w:rPr>
        <w:t xml:space="preserve">Định kỳ tổ chức sơ, tổng kết, phát hiện biểu dương các điển hình tiên tiến trong học tập và làm </w:t>
      </w:r>
      <w:proofErr w:type="gramStart"/>
      <w:r w:rsidRPr="00762CD9">
        <w:rPr>
          <w:rFonts w:eastAsia="Times New Roman" w:cs="Times New Roman"/>
          <w:szCs w:val="28"/>
        </w:rPr>
        <w:t>theo</w:t>
      </w:r>
      <w:proofErr w:type="gramEnd"/>
      <w:r w:rsidRPr="00762CD9">
        <w:rPr>
          <w:rFonts w:eastAsia="Times New Roman" w:cs="Times New Roman"/>
          <w:szCs w:val="28"/>
        </w:rPr>
        <w:t xml:space="preserve"> tấm gương bằng nhiều hình thức phong phú và sinh động. Phê bình, uốn nắn kịp thời các nhận thức lệch lạc, các việc làm thiếu gương mẫu, thiếu trung thực, thiếu trách nhiệm, chưa mạnh dạn đấu tranh với các quan điểm sai trái, các biểu hiện quan liêu, tham nhũng, lãng phí.</w:t>
      </w:r>
    </w:p>
    <w:p w:rsidR="00537958" w:rsidRDefault="00762CD9" w:rsidP="007E533C">
      <w:pPr>
        <w:shd w:val="clear" w:color="auto" w:fill="FFFFFF"/>
        <w:spacing w:before="120" w:after="0" w:line="240" w:lineRule="auto"/>
        <w:ind w:firstLine="720"/>
        <w:jc w:val="both"/>
        <w:rPr>
          <w:rFonts w:eastAsia="Times New Roman" w:cs="Times New Roman"/>
          <w:szCs w:val="28"/>
        </w:rPr>
      </w:pPr>
      <w:r w:rsidRPr="00762CD9">
        <w:rPr>
          <w:rFonts w:eastAsia="Times New Roman" w:cs="Times New Roman"/>
          <w:szCs w:val="28"/>
        </w:rPr>
        <w:t xml:space="preserve">Trên đây là báo cáo kết quả thực hiện học tập và làm theo </w:t>
      </w:r>
      <w:r w:rsidR="00786AA3">
        <w:rPr>
          <w:rFonts w:eastAsia="Times New Roman" w:cs="Times New Roman"/>
          <w:szCs w:val="28"/>
        </w:rPr>
        <w:t>tư tưởng, đạo đức, phong cách Hồ C</w:t>
      </w:r>
      <w:r w:rsidR="00537958">
        <w:rPr>
          <w:rFonts w:eastAsia="Times New Roman" w:cs="Times New Roman"/>
          <w:szCs w:val="28"/>
        </w:rPr>
        <w:t>hí Minh</w:t>
      </w:r>
      <w:r w:rsidR="00786AA3">
        <w:rPr>
          <w:rFonts w:eastAsia="Times New Roman" w:cs="Times New Roman"/>
          <w:szCs w:val="28"/>
        </w:rPr>
        <w:t xml:space="preserve"> của C</w:t>
      </w:r>
      <w:r w:rsidR="00537958">
        <w:rPr>
          <w:rFonts w:eastAsia="Times New Roman" w:cs="Times New Roman"/>
          <w:szCs w:val="28"/>
        </w:rPr>
        <w:t>hi bộ, đơn vị trường tiểu học Long Thạnh</w:t>
      </w:r>
      <w:proofErr w:type="gramStart"/>
      <w:r w:rsidR="00537958">
        <w:rPr>
          <w:rFonts w:eastAsia="Times New Roman" w:cs="Times New Roman"/>
          <w:szCs w:val="28"/>
        </w:rPr>
        <w:t>./</w:t>
      </w:r>
      <w:proofErr w:type="gramEnd"/>
      <w:r w:rsidR="00537958">
        <w:rPr>
          <w:rFonts w:eastAsia="Times New Roman" w:cs="Times New Roman"/>
          <w:szCs w:val="28"/>
        </w:rPr>
        <w:t>.</w:t>
      </w:r>
    </w:p>
    <w:p w:rsidR="002C728D" w:rsidRDefault="002C728D" w:rsidP="000C787B">
      <w:pPr>
        <w:shd w:val="clear" w:color="auto" w:fill="FFFFFF"/>
        <w:spacing w:after="0" w:line="276" w:lineRule="auto"/>
        <w:ind w:firstLine="720"/>
        <w:jc w:val="both"/>
        <w:rPr>
          <w:rFonts w:eastAsia="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63"/>
      </w:tblGrid>
      <w:tr w:rsidR="002C728D" w:rsidTr="002C728D">
        <w:tc>
          <w:tcPr>
            <w:tcW w:w="4662" w:type="dxa"/>
          </w:tcPr>
          <w:p w:rsidR="002C728D" w:rsidRDefault="002C728D" w:rsidP="002C728D">
            <w:pPr>
              <w:spacing w:line="276" w:lineRule="auto"/>
              <w:jc w:val="both"/>
              <w:rPr>
                <w:rFonts w:eastAsia="Times New Roman" w:cs="Times New Roman"/>
                <w:b/>
                <w:sz w:val="22"/>
              </w:rPr>
            </w:pPr>
            <w:r>
              <w:rPr>
                <w:rFonts w:eastAsia="Times New Roman" w:cs="Times New Roman"/>
                <w:b/>
                <w:sz w:val="22"/>
              </w:rPr>
              <w:t>Nơi nhận:</w:t>
            </w:r>
          </w:p>
          <w:p w:rsidR="00537958" w:rsidRDefault="00537958" w:rsidP="002C728D">
            <w:pPr>
              <w:spacing w:line="276" w:lineRule="auto"/>
              <w:jc w:val="both"/>
              <w:rPr>
                <w:rFonts w:eastAsia="Times New Roman" w:cs="Times New Roman"/>
                <w:sz w:val="22"/>
              </w:rPr>
            </w:pPr>
            <w:r>
              <w:rPr>
                <w:rFonts w:eastAsia="Times New Roman" w:cs="Times New Roman"/>
                <w:sz w:val="22"/>
              </w:rPr>
              <w:t>- Phòng GD&amp;ĐT (b/c);</w:t>
            </w:r>
          </w:p>
          <w:p w:rsidR="002C728D" w:rsidRPr="000C787B" w:rsidRDefault="00537958" w:rsidP="002C728D">
            <w:pPr>
              <w:spacing w:line="276" w:lineRule="auto"/>
              <w:jc w:val="both"/>
              <w:rPr>
                <w:rFonts w:eastAsia="Times New Roman" w:cs="Times New Roman"/>
                <w:sz w:val="22"/>
              </w:rPr>
            </w:pPr>
            <w:r>
              <w:rPr>
                <w:rFonts w:eastAsia="Times New Roman" w:cs="Times New Roman"/>
                <w:sz w:val="22"/>
              </w:rPr>
              <w:t xml:space="preserve">- Đảng uỷ </w:t>
            </w:r>
            <w:r w:rsidR="002C728D" w:rsidRPr="000C787B">
              <w:rPr>
                <w:rFonts w:eastAsia="Times New Roman" w:cs="Times New Roman"/>
                <w:sz w:val="22"/>
              </w:rPr>
              <w:t xml:space="preserve"> (để b/c);</w:t>
            </w:r>
          </w:p>
          <w:p w:rsidR="002C728D" w:rsidRDefault="00537958" w:rsidP="002C728D">
            <w:pPr>
              <w:spacing w:line="276" w:lineRule="auto"/>
              <w:jc w:val="both"/>
              <w:rPr>
                <w:rFonts w:eastAsia="Times New Roman" w:cs="Times New Roman"/>
                <w:sz w:val="22"/>
              </w:rPr>
            </w:pPr>
            <w:r>
              <w:rPr>
                <w:rFonts w:eastAsia="Times New Roman" w:cs="Times New Roman"/>
                <w:sz w:val="22"/>
              </w:rPr>
              <w:t xml:space="preserve">- </w:t>
            </w:r>
            <w:r w:rsidR="002C728D" w:rsidRPr="000C787B">
              <w:rPr>
                <w:rFonts w:eastAsia="Times New Roman" w:cs="Times New Roman"/>
                <w:sz w:val="22"/>
              </w:rPr>
              <w:t>CB,GV,NV Nhà trường</w:t>
            </w:r>
            <w:r w:rsidR="002C728D">
              <w:rPr>
                <w:rFonts w:eastAsia="Times New Roman" w:cs="Times New Roman"/>
                <w:sz w:val="22"/>
              </w:rPr>
              <w:t xml:space="preserve"> (đ</w:t>
            </w:r>
            <w:r w:rsidR="002C728D" w:rsidRPr="000C787B">
              <w:rPr>
                <w:rFonts w:eastAsia="Times New Roman" w:cs="Times New Roman"/>
                <w:sz w:val="22"/>
              </w:rPr>
              <w:t>ể t/h);</w:t>
            </w:r>
          </w:p>
          <w:p w:rsidR="002C728D" w:rsidRDefault="002C728D" w:rsidP="002C728D">
            <w:pPr>
              <w:spacing w:line="276" w:lineRule="auto"/>
              <w:jc w:val="both"/>
              <w:rPr>
                <w:rFonts w:eastAsia="Times New Roman" w:cs="Times New Roman"/>
                <w:szCs w:val="28"/>
              </w:rPr>
            </w:pPr>
            <w:r>
              <w:rPr>
                <w:rFonts w:eastAsia="Times New Roman" w:cs="Times New Roman"/>
                <w:sz w:val="22"/>
              </w:rPr>
              <w:t>- Lưu VT</w:t>
            </w:r>
            <w:proofErr w:type="gramStart"/>
            <w:r>
              <w:rPr>
                <w:rFonts w:eastAsia="Times New Roman" w:cs="Times New Roman"/>
                <w:sz w:val="22"/>
              </w:rPr>
              <w:t>./</w:t>
            </w:r>
            <w:proofErr w:type="gramEnd"/>
            <w:r>
              <w:rPr>
                <w:rFonts w:eastAsia="Times New Roman" w:cs="Times New Roman"/>
                <w:sz w:val="22"/>
              </w:rPr>
              <w:t>.</w:t>
            </w:r>
          </w:p>
        </w:tc>
        <w:tc>
          <w:tcPr>
            <w:tcW w:w="4663" w:type="dxa"/>
          </w:tcPr>
          <w:p w:rsidR="002C728D" w:rsidRDefault="002C728D" w:rsidP="002C728D">
            <w:pPr>
              <w:spacing w:line="276" w:lineRule="auto"/>
              <w:jc w:val="center"/>
              <w:rPr>
                <w:rFonts w:eastAsia="Times New Roman" w:cs="Times New Roman"/>
                <w:b/>
                <w:szCs w:val="28"/>
              </w:rPr>
            </w:pPr>
            <w:r>
              <w:rPr>
                <w:rFonts w:eastAsia="Times New Roman" w:cs="Times New Roman"/>
                <w:b/>
                <w:szCs w:val="28"/>
              </w:rPr>
              <w:t>HIỆU TRƯỞNG</w:t>
            </w:r>
          </w:p>
          <w:p w:rsidR="002C728D" w:rsidRDefault="002C728D" w:rsidP="002C728D">
            <w:pPr>
              <w:spacing w:line="276" w:lineRule="auto"/>
              <w:jc w:val="center"/>
              <w:rPr>
                <w:rFonts w:eastAsia="Times New Roman" w:cs="Times New Roman"/>
                <w:b/>
                <w:szCs w:val="28"/>
              </w:rPr>
            </w:pPr>
          </w:p>
          <w:p w:rsidR="002C728D" w:rsidRDefault="002C728D" w:rsidP="002C728D">
            <w:pPr>
              <w:spacing w:line="276" w:lineRule="auto"/>
              <w:jc w:val="center"/>
              <w:rPr>
                <w:rFonts w:eastAsia="Times New Roman" w:cs="Times New Roman"/>
                <w:b/>
                <w:szCs w:val="28"/>
              </w:rPr>
            </w:pPr>
          </w:p>
          <w:p w:rsidR="002C728D" w:rsidRDefault="002C728D" w:rsidP="002C728D">
            <w:pPr>
              <w:spacing w:line="276" w:lineRule="auto"/>
              <w:jc w:val="center"/>
              <w:rPr>
                <w:rFonts w:eastAsia="Times New Roman" w:cs="Times New Roman"/>
                <w:b/>
                <w:szCs w:val="28"/>
              </w:rPr>
            </w:pPr>
          </w:p>
          <w:p w:rsidR="002C728D" w:rsidRDefault="002C728D" w:rsidP="002C728D">
            <w:pPr>
              <w:spacing w:line="276" w:lineRule="auto"/>
              <w:jc w:val="center"/>
              <w:rPr>
                <w:rFonts w:eastAsia="Times New Roman" w:cs="Times New Roman"/>
                <w:b/>
                <w:szCs w:val="28"/>
              </w:rPr>
            </w:pPr>
          </w:p>
          <w:p w:rsidR="002C728D" w:rsidRDefault="002C728D" w:rsidP="00537958">
            <w:pPr>
              <w:spacing w:line="276" w:lineRule="auto"/>
              <w:jc w:val="both"/>
              <w:rPr>
                <w:rFonts w:eastAsia="Times New Roman" w:cs="Times New Roman"/>
                <w:szCs w:val="28"/>
              </w:rPr>
            </w:pPr>
            <w:r>
              <w:rPr>
                <w:rFonts w:eastAsia="Times New Roman" w:cs="Times New Roman"/>
                <w:b/>
                <w:szCs w:val="28"/>
              </w:rPr>
              <w:t xml:space="preserve">                   </w:t>
            </w:r>
          </w:p>
        </w:tc>
      </w:tr>
    </w:tbl>
    <w:p w:rsidR="005F053E" w:rsidRDefault="005F053E" w:rsidP="002C728D">
      <w:pPr>
        <w:shd w:val="clear" w:color="auto" w:fill="FFFFFF"/>
        <w:spacing w:after="0" w:line="276" w:lineRule="auto"/>
        <w:ind w:firstLine="720"/>
        <w:jc w:val="both"/>
      </w:pPr>
    </w:p>
    <w:sectPr w:rsidR="005F053E" w:rsidSect="00386D69">
      <w:headerReference w:type="default" r:id="rId9"/>
      <w:footerReference w:type="default" r:id="rId10"/>
      <w:headerReference w:type="first" r:id="rId11"/>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1C" w:rsidRDefault="00D1601C" w:rsidP="00747C73">
      <w:pPr>
        <w:spacing w:after="0" w:line="240" w:lineRule="auto"/>
      </w:pPr>
      <w:r>
        <w:separator/>
      </w:r>
    </w:p>
  </w:endnote>
  <w:endnote w:type="continuationSeparator" w:id="0">
    <w:p w:rsidR="00D1601C" w:rsidRDefault="00D1601C" w:rsidP="0074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3" w:rsidRDefault="00747C73">
    <w:pPr>
      <w:pStyle w:val="Footer"/>
      <w:jc w:val="center"/>
    </w:pPr>
  </w:p>
  <w:p w:rsidR="00747C73" w:rsidRDefault="00747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1C" w:rsidRDefault="00D1601C" w:rsidP="00747C73">
      <w:pPr>
        <w:spacing w:after="0" w:line="240" w:lineRule="auto"/>
      </w:pPr>
      <w:r>
        <w:separator/>
      </w:r>
    </w:p>
  </w:footnote>
  <w:footnote w:type="continuationSeparator" w:id="0">
    <w:p w:rsidR="00D1601C" w:rsidRDefault="00D1601C" w:rsidP="0074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00188"/>
      <w:docPartObj>
        <w:docPartGallery w:val="Page Numbers (Top of Page)"/>
        <w:docPartUnique/>
      </w:docPartObj>
    </w:sdtPr>
    <w:sdtEndPr>
      <w:rPr>
        <w:noProof/>
      </w:rPr>
    </w:sdtEndPr>
    <w:sdtContent>
      <w:p w:rsidR="00386D69" w:rsidRDefault="00386D69" w:rsidP="00386D69">
        <w:pPr>
          <w:pStyle w:val="Header"/>
          <w:jc w:val="center"/>
        </w:pPr>
        <w:r>
          <w:fldChar w:fldCharType="begin"/>
        </w:r>
        <w:r>
          <w:instrText xml:space="preserve"> PAGE   \* MERGEFORMAT </w:instrText>
        </w:r>
        <w:r>
          <w:fldChar w:fldCharType="separate"/>
        </w:r>
        <w:r w:rsidR="00891875">
          <w:rPr>
            <w:noProof/>
          </w:rPr>
          <w:t>7</w:t>
        </w:r>
        <w:r>
          <w:rPr>
            <w:noProof/>
          </w:rPr>
          <w:fldChar w:fldCharType="end"/>
        </w:r>
      </w:p>
    </w:sdtContent>
  </w:sdt>
  <w:p w:rsidR="00386D69" w:rsidRDefault="00386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69" w:rsidRDefault="00386D69">
    <w:pPr>
      <w:pStyle w:val="Header"/>
      <w:jc w:val="center"/>
    </w:pPr>
  </w:p>
  <w:p w:rsidR="00386D69" w:rsidRDefault="00386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0D74"/>
    <w:multiLevelType w:val="hybridMultilevel"/>
    <w:tmpl w:val="79762686"/>
    <w:lvl w:ilvl="0" w:tplc="34725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E9"/>
    <w:rsid w:val="000C787B"/>
    <w:rsid w:val="00110974"/>
    <w:rsid w:val="001F2EB1"/>
    <w:rsid w:val="002C728D"/>
    <w:rsid w:val="002F4005"/>
    <w:rsid w:val="0031640D"/>
    <w:rsid w:val="003643E9"/>
    <w:rsid w:val="00386D69"/>
    <w:rsid w:val="0039798B"/>
    <w:rsid w:val="00537958"/>
    <w:rsid w:val="0054715C"/>
    <w:rsid w:val="00566718"/>
    <w:rsid w:val="00587E63"/>
    <w:rsid w:val="00595CE7"/>
    <w:rsid w:val="005F053E"/>
    <w:rsid w:val="0066423F"/>
    <w:rsid w:val="006F213D"/>
    <w:rsid w:val="00747C73"/>
    <w:rsid w:val="00762CD9"/>
    <w:rsid w:val="00786AA3"/>
    <w:rsid w:val="0079413F"/>
    <w:rsid w:val="007D331C"/>
    <w:rsid w:val="007E533C"/>
    <w:rsid w:val="00820249"/>
    <w:rsid w:val="0083124F"/>
    <w:rsid w:val="00891875"/>
    <w:rsid w:val="00977A19"/>
    <w:rsid w:val="00A10AEB"/>
    <w:rsid w:val="00B10891"/>
    <w:rsid w:val="00BC62D8"/>
    <w:rsid w:val="00BF0B1D"/>
    <w:rsid w:val="00C64E5D"/>
    <w:rsid w:val="00CB5C7E"/>
    <w:rsid w:val="00D1601C"/>
    <w:rsid w:val="00D36580"/>
    <w:rsid w:val="00D66A00"/>
    <w:rsid w:val="00D80745"/>
    <w:rsid w:val="00DA4BA9"/>
    <w:rsid w:val="00E27AAF"/>
    <w:rsid w:val="00E35011"/>
    <w:rsid w:val="00EA5974"/>
    <w:rsid w:val="00EC2687"/>
    <w:rsid w:val="00EE6ADC"/>
    <w:rsid w:val="00EF6843"/>
    <w:rsid w:val="00F17971"/>
    <w:rsid w:val="00F226D2"/>
    <w:rsid w:val="00F4158C"/>
    <w:rsid w:val="00F52849"/>
    <w:rsid w:val="00FD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3E9"/>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9413F"/>
    <w:pPr>
      <w:ind w:left="720"/>
      <w:contextualSpacing/>
    </w:pPr>
  </w:style>
  <w:style w:type="paragraph" w:styleId="Header">
    <w:name w:val="header"/>
    <w:basedOn w:val="Normal"/>
    <w:link w:val="HeaderChar"/>
    <w:uiPriority w:val="99"/>
    <w:unhideWhenUsed/>
    <w:rsid w:val="0074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73"/>
  </w:style>
  <w:style w:type="paragraph" w:styleId="Footer">
    <w:name w:val="footer"/>
    <w:basedOn w:val="Normal"/>
    <w:link w:val="FooterChar"/>
    <w:uiPriority w:val="99"/>
    <w:unhideWhenUsed/>
    <w:rsid w:val="0074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73"/>
  </w:style>
  <w:style w:type="table" w:styleId="TableGrid">
    <w:name w:val="Table Grid"/>
    <w:basedOn w:val="TableNormal"/>
    <w:uiPriority w:val="39"/>
    <w:rsid w:val="000C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77A19"/>
    <w:rPr>
      <w:b/>
      <w:bCs/>
    </w:rPr>
  </w:style>
  <w:style w:type="character" w:styleId="Emphasis">
    <w:name w:val="Emphasis"/>
    <w:basedOn w:val="DefaultParagraphFont"/>
    <w:uiPriority w:val="20"/>
    <w:qFormat/>
    <w:rsid w:val="00977A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3E9"/>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9413F"/>
    <w:pPr>
      <w:ind w:left="720"/>
      <w:contextualSpacing/>
    </w:pPr>
  </w:style>
  <w:style w:type="paragraph" w:styleId="Header">
    <w:name w:val="header"/>
    <w:basedOn w:val="Normal"/>
    <w:link w:val="HeaderChar"/>
    <w:uiPriority w:val="99"/>
    <w:unhideWhenUsed/>
    <w:rsid w:val="0074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73"/>
  </w:style>
  <w:style w:type="paragraph" w:styleId="Footer">
    <w:name w:val="footer"/>
    <w:basedOn w:val="Normal"/>
    <w:link w:val="FooterChar"/>
    <w:uiPriority w:val="99"/>
    <w:unhideWhenUsed/>
    <w:rsid w:val="0074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73"/>
  </w:style>
  <w:style w:type="table" w:styleId="TableGrid">
    <w:name w:val="Table Grid"/>
    <w:basedOn w:val="TableNormal"/>
    <w:uiPriority w:val="39"/>
    <w:rsid w:val="000C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77A19"/>
    <w:rPr>
      <w:b/>
      <w:bCs/>
    </w:rPr>
  </w:style>
  <w:style w:type="character" w:styleId="Emphasis">
    <w:name w:val="Emphasis"/>
    <w:basedOn w:val="DefaultParagraphFont"/>
    <w:uiPriority w:val="20"/>
    <w:qFormat/>
    <w:rsid w:val="00977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4835">
      <w:bodyDiv w:val="1"/>
      <w:marLeft w:val="0"/>
      <w:marRight w:val="0"/>
      <w:marTop w:val="0"/>
      <w:marBottom w:val="0"/>
      <w:divBdr>
        <w:top w:val="none" w:sz="0" w:space="0" w:color="auto"/>
        <w:left w:val="none" w:sz="0" w:space="0" w:color="auto"/>
        <w:bottom w:val="none" w:sz="0" w:space="0" w:color="auto"/>
        <w:right w:val="none" w:sz="0" w:space="0" w:color="auto"/>
      </w:divBdr>
    </w:div>
    <w:div w:id="21313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BA27-6DD4-473E-9817-2CF0C00F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2022-08-15T10:15:00Z</dcterms:created>
  <dcterms:modified xsi:type="dcterms:W3CDTF">2022-12-15T03:31:00Z</dcterms:modified>
</cp:coreProperties>
</file>